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085" w:rsidRDefault="00391E00" w:rsidP="00996085">
      <w:r>
        <w:t xml:space="preserve">Pacing: </w:t>
      </w:r>
      <w:r w:rsidR="00D42CA4">
        <w:t>5 weeks (plus 1 week for re-teaching/enrichment)</w:t>
      </w:r>
    </w:p>
    <w:tbl>
      <w:tblPr>
        <w:tblW w:w="1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8"/>
      </w:tblGrid>
      <w:tr w:rsidR="00F904A2" w:rsidRPr="00044B45" w:rsidTr="00044B45">
        <w:trPr>
          <w:jc w:val="center"/>
        </w:trPr>
        <w:tc>
          <w:tcPr>
            <w:tcW w:w="14508" w:type="dxa"/>
            <w:shd w:val="clear" w:color="auto" w:fill="BFBFBF"/>
          </w:tcPr>
          <w:p w:rsidR="00F904A2" w:rsidRPr="00044B45" w:rsidRDefault="00F904A2" w:rsidP="00044B45">
            <w:pPr>
              <w:spacing w:after="0" w:line="240" w:lineRule="auto"/>
              <w:jc w:val="center"/>
              <w:rPr>
                <w:b/>
                <w:sz w:val="20"/>
                <w:szCs w:val="20"/>
              </w:rPr>
            </w:pPr>
            <w:r w:rsidRPr="00044B45">
              <w:rPr>
                <w:b/>
                <w:sz w:val="20"/>
                <w:szCs w:val="20"/>
              </w:rPr>
              <w:t xml:space="preserve">Mathematical Practices </w:t>
            </w:r>
          </w:p>
        </w:tc>
      </w:tr>
      <w:tr w:rsidR="00F904A2" w:rsidRPr="00044B45" w:rsidTr="00044B45">
        <w:trPr>
          <w:trHeight w:val="1497"/>
          <w:jc w:val="center"/>
        </w:trPr>
        <w:tc>
          <w:tcPr>
            <w:tcW w:w="14508" w:type="dxa"/>
            <w:tcBorders>
              <w:bottom w:val="single" w:sz="4" w:space="0" w:color="000000"/>
            </w:tcBorders>
          </w:tcPr>
          <w:p w:rsidR="00F904A2" w:rsidRPr="00044B45" w:rsidRDefault="00F904A2" w:rsidP="00044B45">
            <w:pPr>
              <w:autoSpaceDE w:val="0"/>
              <w:autoSpaceDN w:val="0"/>
              <w:adjustRightInd w:val="0"/>
              <w:spacing w:after="0" w:line="240" w:lineRule="auto"/>
              <w:rPr>
                <w:i/>
                <w:sz w:val="20"/>
                <w:szCs w:val="20"/>
              </w:rPr>
            </w:pPr>
            <w:r w:rsidRPr="00044B45">
              <w:rPr>
                <w:bCs/>
                <w:i/>
                <w:sz w:val="20"/>
                <w:szCs w:val="20"/>
              </w:rPr>
              <w:t>Mathematical Practices #1 and #3</w:t>
            </w:r>
            <w:r w:rsidRPr="00044B45">
              <w:rPr>
                <w:bCs/>
                <w:sz w:val="20"/>
                <w:szCs w:val="20"/>
              </w:rPr>
              <w:t xml:space="preserve"> </w:t>
            </w:r>
            <w:r w:rsidRPr="00044B45">
              <w:rPr>
                <w:i/>
                <w:sz w:val="20"/>
                <w:szCs w:val="20"/>
              </w:rPr>
              <w:t>describe a classroom environment that encourages thinking mathematically and are critical for quality teaching and learning.</w:t>
            </w:r>
          </w:p>
          <w:p w:rsidR="00F904A2" w:rsidRPr="00044B45" w:rsidRDefault="00F904A2" w:rsidP="00044B45">
            <w:pPr>
              <w:autoSpaceDE w:val="0"/>
              <w:autoSpaceDN w:val="0"/>
              <w:adjustRightInd w:val="0"/>
              <w:spacing w:after="0" w:line="240" w:lineRule="auto"/>
              <w:rPr>
                <w:i/>
                <w:sz w:val="20"/>
                <w:szCs w:val="20"/>
              </w:rPr>
            </w:pPr>
          </w:p>
          <w:p w:rsidR="00F904A2" w:rsidRPr="00044B45" w:rsidRDefault="00F904A2" w:rsidP="00044B45">
            <w:pPr>
              <w:autoSpaceDE w:val="0"/>
              <w:autoSpaceDN w:val="0"/>
              <w:adjustRightInd w:val="0"/>
              <w:spacing w:after="0" w:line="240" w:lineRule="auto"/>
              <w:rPr>
                <w:bCs/>
                <w:sz w:val="20"/>
                <w:szCs w:val="20"/>
              </w:rPr>
            </w:pPr>
            <w:r w:rsidRPr="00044B45">
              <w:rPr>
                <w:i/>
                <w:sz w:val="20"/>
                <w:szCs w:val="20"/>
              </w:rPr>
              <w:t>Practices in bold are to be emphasized in the unit.</w:t>
            </w:r>
          </w:p>
          <w:p w:rsidR="00F904A2" w:rsidRPr="00044B45" w:rsidRDefault="00F904A2" w:rsidP="00044B45">
            <w:pPr>
              <w:autoSpaceDE w:val="0"/>
              <w:autoSpaceDN w:val="0"/>
              <w:adjustRightInd w:val="0"/>
              <w:spacing w:after="0" w:line="240" w:lineRule="auto"/>
              <w:rPr>
                <w:b/>
                <w:bCs/>
                <w:sz w:val="20"/>
                <w:szCs w:val="20"/>
              </w:rPr>
            </w:pPr>
            <w:r w:rsidRPr="00044B45">
              <w:rPr>
                <w:b/>
                <w:bCs/>
                <w:sz w:val="20"/>
                <w:szCs w:val="20"/>
              </w:rPr>
              <w:t>1. Make sense of problems and persevere in solving them.</w:t>
            </w:r>
          </w:p>
          <w:p w:rsidR="00F904A2" w:rsidRPr="00044B45" w:rsidRDefault="00F904A2" w:rsidP="00044B45">
            <w:pPr>
              <w:autoSpaceDE w:val="0"/>
              <w:autoSpaceDN w:val="0"/>
              <w:adjustRightInd w:val="0"/>
              <w:spacing w:after="0" w:line="240" w:lineRule="auto"/>
              <w:rPr>
                <w:bCs/>
                <w:sz w:val="20"/>
                <w:szCs w:val="20"/>
              </w:rPr>
            </w:pPr>
            <w:r w:rsidRPr="00044B45">
              <w:rPr>
                <w:bCs/>
                <w:sz w:val="20"/>
                <w:szCs w:val="20"/>
              </w:rPr>
              <w:t>2. Reason abstractly and quantitatively.</w:t>
            </w:r>
          </w:p>
          <w:p w:rsidR="00F904A2" w:rsidRPr="00044B45" w:rsidRDefault="00F904A2" w:rsidP="00044B45">
            <w:pPr>
              <w:autoSpaceDE w:val="0"/>
              <w:autoSpaceDN w:val="0"/>
              <w:adjustRightInd w:val="0"/>
              <w:spacing w:after="0" w:line="240" w:lineRule="auto"/>
              <w:rPr>
                <w:b/>
                <w:bCs/>
                <w:sz w:val="20"/>
                <w:szCs w:val="20"/>
              </w:rPr>
            </w:pPr>
            <w:r w:rsidRPr="00044B45">
              <w:rPr>
                <w:b/>
                <w:bCs/>
                <w:sz w:val="20"/>
                <w:szCs w:val="20"/>
              </w:rPr>
              <w:t>3. Construct viable arguments and critique the reasoning of others.</w:t>
            </w:r>
          </w:p>
          <w:p w:rsidR="00F904A2" w:rsidRPr="00044B45" w:rsidRDefault="00F904A2" w:rsidP="00044B45">
            <w:pPr>
              <w:autoSpaceDE w:val="0"/>
              <w:autoSpaceDN w:val="0"/>
              <w:adjustRightInd w:val="0"/>
              <w:spacing w:after="0" w:line="240" w:lineRule="auto"/>
              <w:rPr>
                <w:b/>
                <w:bCs/>
                <w:sz w:val="20"/>
                <w:szCs w:val="20"/>
              </w:rPr>
            </w:pPr>
            <w:r w:rsidRPr="00044B45">
              <w:rPr>
                <w:b/>
                <w:bCs/>
                <w:sz w:val="20"/>
                <w:szCs w:val="20"/>
              </w:rPr>
              <w:t>4. Model with mathematics.</w:t>
            </w:r>
          </w:p>
          <w:p w:rsidR="00F904A2" w:rsidRPr="00044B45" w:rsidRDefault="00F904A2" w:rsidP="00044B45">
            <w:pPr>
              <w:autoSpaceDE w:val="0"/>
              <w:autoSpaceDN w:val="0"/>
              <w:adjustRightInd w:val="0"/>
              <w:spacing w:after="0" w:line="240" w:lineRule="auto"/>
              <w:rPr>
                <w:bCs/>
                <w:sz w:val="20"/>
                <w:szCs w:val="20"/>
              </w:rPr>
            </w:pPr>
            <w:r w:rsidRPr="00044B45">
              <w:rPr>
                <w:bCs/>
                <w:sz w:val="20"/>
                <w:szCs w:val="20"/>
              </w:rPr>
              <w:t>5. Use appropriate tools strategically.</w:t>
            </w:r>
          </w:p>
          <w:p w:rsidR="00F904A2" w:rsidRPr="00044B45" w:rsidRDefault="00F904A2" w:rsidP="00044B45">
            <w:pPr>
              <w:autoSpaceDE w:val="0"/>
              <w:autoSpaceDN w:val="0"/>
              <w:adjustRightInd w:val="0"/>
              <w:spacing w:after="0" w:line="240" w:lineRule="auto"/>
              <w:rPr>
                <w:bCs/>
                <w:sz w:val="20"/>
                <w:szCs w:val="20"/>
              </w:rPr>
            </w:pPr>
            <w:r w:rsidRPr="00044B45">
              <w:rPr>
                <w:bCs/>
                <w:sz w:val="20"/>
                <w:szCs w:val="20"/>
              </w:rPr>
              <w:t>6. Attend to precision.</w:t>
            </w:r>
          </w:p>
          <w:p w:rsidR="00F904A2" w:rsidRPr="00044B45" w:rsidRDefault="00F904A2" w:rsidP="00044B45">
            <w:pPr>
              <w:autoSpaceDE w:val="0"/>
              <w:autoSpaceDN w:val="0"/>
              <w:adjustRightInd w:val="0"/>
              <w:spacing w:after="0" w:line="240" w:lineRule="auto"/>
              <w:rPr>
                <w:bCs/>
                <w:sz w:val="20"/>
                <w:szCs w:val="20"/>
              </w:rPr>
            </w:pPr>
            <w:r w:rsidRPr="00044B45">
              <w:rPr>
                <w:bCs/>
                <w:sz w:val="20"/>
                <w:szCs w:val="20"/>
              </w:rPr>
              <w:t>7. Look for and make use of structure.</w:t>
            </w:r>
          </w:p>
          <w:p w:rsidR="008245F7" w:rsidRPr="00044B45" w:rsidRDefault="00F904A2" w:rsidP="00044B45">
            <w:pPr>
              <w:autoSpaceDE w:val="0"/>
              <w:autoSpaceDN w:val="0"/>
              <w:adjustRightInd w:val="0"/>
              <w:spacing w:after="0" w:line="240" w:lineRule="auto"/>
              <w:rPr>
                <w:bCs/>
                <w:sz w:val="20"/>
                <w:szCs w:val="20"/>
              </w:rPr>
            </w:pPr>
            <w:r w:rsidRPr="00044B45">
              <w:rPr>
                <w:bCs/>
                <w:sz w:val="20"/>
                <w:szCs w:val="20"/>
              </w:rPr>
              <w:t>8. Look for and express regularity in repeated reasoning.</w:t>
            </w:r>
          </w:p>
          <w:p w:rsidR="00F904A2" w:rsidRPr="00044B45" w:rsidRDefault="00F904A2" w:rsidP="00044B45">
            <w:pPr>
              <w:autoSpaceDE w:val="0"/>
              <w:autoSpaceDN w:val="0"/>
              <w:adjustRightInd w:val="0"/>
              <w:spacing w:after="0" w:line="240" w:lineRule="auto"/>
              <w:rPr>
                <w:bCs/>
                <w:sz w:val="20"/>
                <w:szCs w:val="20"/>
              </w:rPr>
            </w:pPr>
          </w:p>
        </w:tc>
      </w:tr>
      <w:tr w:rsidR="00336F2C" w:rsidRPr="00044B45" w:rsidTr="00044B45">
        <w:trPr>
          <w:trHeight w:val="626"/>
          <w:jc w:val="center"/>
        </w:trPr>
        <w:tc>
          <w:tcPr>
            <w:tcW w:w="14508" w:type="dxa"/>
            <w:shd w:val="clear" w:color="auto" w:fill="BFBFBF"/>
            <w:vAlign w:val="center"/>
          </w:tcPr>
          <w:p w:rsidR="00336F2C" w:rsidRPr="00044B45" w:rsidRDefault="00336F2C" w:rsidP="00044B45">
            <w:pPr>
              <w:autoSpaceDE w:val="0"/>
              <w:autoSpaceDN w:val="0"/>
              <w:adjustRightInd w:val="0"/>
              <w:spacing w:after="0" w:line="240" w:lineRule="auto"/>
              <w:jc w:val="center"/>
              <w:rPr>
                <w:b/>
                <w:bCs/>
                <w:sz w:val="20"/>
                <w:szCs w:val="20"/>
              </w:rPr>
            </w:pPr>
            <w:r w:rsidRPr="00044B45">
              <w:rPr>
                <w:b/>
                <w:bCs/>
                <w:sz w:val="20"/>
                <w:szCs w:val="20"/>
              </w:rPr>
              <w:t>Domain and Standards Overview</w:t>
            </w:r>
          </w:p>
        </w:tc>
      </w:tr>
      <w:tr w:rsidR="00BD20D0" w:rsidRPr="00044B45" w:rsidTr="00044B45">
        <w:trPr>
          <w:trHeight w:val="1040"/>
          <w:jc w:val="center"/>
        </w:trPr>
        <w:tc>
          <w:tcPr>
            <w:tcW w:w="14508" w:type="dxa"/>
          </w:tcPr>
          <w:p w:rsidR="00D42CA4" w:rsidRPr="00044B45" w:rsidRDefault="00D42CA4" w:rsidP="00044B45">
            <w:pPr>
              <w:autoSpaceDE w:val="0"/>
              <w:autoSpaceDN w:val="0"/>
              <w:adjustRightInd w:val="0"/>
              <w:spacing w:after="0" w:line="240" w:lineRule="auto"/>
              <w:rPr>
                <w:b/>
                <w:bCs/>
                <w:sz w:val="20"/>
                <w:szCs w:val="20"/>
              </w:rPr>
            </w:pPr>
          </w:p>
          <w:p w:rsidR="00D42CA4" w:rsidRPr="00044B45" w:rsidRDefault="00D42CA4" w:rsidP="00044B45">
            <w:pPr>
              <w:autoSpaceDE w:val="0"/>
              <w:autoSpaceDN w:val="0"/>
              <w:adjustRightInd w:val="0"/>
              <w:spacing w:after="0" w:line="240" w:lineRule="auto"/>
              <w:rPr>
                <w:b/>
                <w:bCs/>
                <w:sz w:val="20"/>
                <w:szCs w:val="20"/>
              </w:rPr>
            </w:pPr>
            <w:r w:rsidRPr="00044B45">
              <w:rPr>
                <w:b/>
                <w:bCs/>
                <w:sz w:val="20"/>
                <w:szCs w:val="20"/>
              </w:rPr>
              <w:t>Statistics and Probability</w:t>
            </w:r>
          </w:p>
          <w:p w:rsidR="00D42CA4" w:rsidRPr="00044B45" w:rsidRDefault="00D42CA4" w:rsidP="00044B45">
            <w:pPr>
              <w:pStyle w:val="Default"/>
              <w:numPr>
                <w:ilvl w:val="0"/>
                <w:numId w:val="12"/>
              </w:numPr>
              <w:tabs>
                <w:tab w:val="left" w:pos="0"/>
              </w:tabs>
              <w:rPr>
                <w:rFonts w:eastAsia="Times New Roman"/>
                <w:bCs/>
                <w:sz w:val="20"/>
                <w:szCs w:val="20"/>
              </w:rPr>
            </w:pPr>
            <w:r w:rsidRPr="00044B45">
              <w:rPr>
                <w:rFonts w:eastAsia="Times New Roman"/>
                <w:bCs/>
                <w:sz w:val="20"/>
                <w:szCs w:val="20"/>
              </w:rPr>
              <w:t>Develop understanding of statistical variability.</w:t>
            </w:r>
          </w:p>
          <w:p w:rsidR="00D42CA4" w:rsidRPr="00044B45" w:rsidRDefault="00D42CA4" w:rsidP="00044B45">
            <w:pPr>
              <w:pStyle w:val="Default"/>
              <w:numPr>
                <w:ilvl w:val="0"/>
                <w:numId w:val="12"/>
              </w:numPr>
              <w:rPr>
                <w:rFonts w:eastAsia="Times New Roman"/>
                <w:bCs/>
                <w:sz w:val="20"/>
                <w:szCs w:val="20"/>
              </w:rPr>
            </w:pPr>
            <w:r w:rsidRPr="00044B45">
              <w:rPr>
                <w:rFonts w:eastAsia="Times New Roman"/>
                <w:bCs/>
                <w:sz w:val="20"/>
                <w:szCs w:val="20"/>
              </w:rPr>
              <w:t>Summarize and describe distributions.</w:t>
            </w:r>
          </w:p>
          <w:p w:rsidR="00872715" w:rsidRPr="00044B45" w:rsidRDefault="00872715" w:rsidP="00044B45">
            <w:pPr>
              <w:autoSpaceDE w:val="0"/>
              <w:autoSpaceDN w:val="0"/>
              <w:adjustRightInd w:val="0"/>
              <w:spacing w:after="0" w:line="240" w:lineRule="auto"/>
              <w:ind w:left="342"/>
              <w:rPr>
                <w:bCs/>
                <w:sz w:val="20"/>
                <w:szCs w:val="20"/>
              </w:rPr>
            </w:pPr>
          </w:p>
        </w:tc>
      </w:tr>
    </w:tbl>
    <w:p w:rsidR="00872715" w:rsidRDefault="00872715" w:rsidP="00996085"/>
    <w:p w:rsidR="00872715" w:rsidRDefault="00872715">
      <w:r>
        <w:br w:type="page"/>
      </w:r>
    </w:p>
    <w:tbl>
      <w:tblPr>
        <w:tblW w:w="14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78"/>
        <w:gridCol w:w="7920"/>
      </w:tblGrid>
      <w:tr w:rsidR="00872715" w:rsidRPr="00044B45" w:rsidTr="00420438">
        <w:trPr>
          <w:trHeight w:val="521"/>
          <w:tblHeader/>
          <w:jc w:val="center"/>
        </w:trPr>
        <w:tc>
          <w:tcPr>
            <w:tcW w:w="6678" w:type="dxa"/>
            <w:shd w:val="clear" w:color="auto" w:fill="CCCCCC"/>
            <w:vAlign w:val="center"/>
          </w:tcPr>
          <w:p w:rsidR="00872715" w:rsidRPr="00044B45" w:rsidRDefault="00872715" w:rsidP="00044B45">
            <w:pPr>
              <w:spacing w:after="0" w:line="240" w:lineRule="auto"/>
              <w:jc w:val="center"/>
              <w:rPr>
                <w:b/>
                <w:sz w:val="20"/>
                <w:szCs w:val="20"/>
              </w:rPr>
            </w:pPr>
            <w:r w:rsidRPr="00044B45">
              <w:rPr>
                <w:b/>
                <w:sz w:val="20"/>
                <w:szCs w:val="20"/>
              </w:rPr>
              <w:t xml:space="preserve">Priority and </w:t>
            </w:r>
            <w:r w:rsidRPr="00044B45">
              <w:rPr>
                <w:sz w:val="20"/>
                <w:szCs w:val="20"/>
              </w:rPr>
              <w:t xml:space="preserve">Supporting </w:t>
            </w:r>
            <w:r w:rsidRPr="00044B45">
              <w:rPr>
                <w:b/>
                <w:sz w:val="20"/>
                <w:szCs w:val="20"/>
              </w:rPr>
              <w:t>CCSS</w:t>
            </w:r>
          </w:p>
        </w:tc>
        <w:tc>
          <w:tcPr>
            <w:tcW w:w="7920" w:type="dxa"/>
            <w:shd w:val="clear" w:color="auto" w:fill="CCCCCC"/>
            <w:vAlign w:val="center"/>
          </w:tcPr>
          <w:p w:rsidR="00872715" w:rsidRPr="00044B45" w:rsidRDefault="00872715" w:rsidP="00044B45">
            <w:pPr>
              <w:spacing w:after="0" w:line="240" w:lineRule="auto"/>
              <w:jc w:val="center"/>
              <w:rPr>
                <w:b/>
                <w:sz w:val="20"/>
                <w:szCs w:val="20"/>
              </w:rPr>
            </w:pPr>
            <w:r w:rsidRPr="00044B45">
              <w:rPr>
                <w:b/>
                <w:sz w:val="20"/>
                <w:szCs w:val="20"/>
              </w:rPr>
              <w:t>Explanations and Examples</w:t>
            </w:r>
            <w:r w:rsidR="00A37A62" w:rsidRPr="00044B45">
              <w:rPr>
                <w:b/>
                <w:sz w:val="20"/>
                <w:szCs w:val="20"/>
              </w:rPr>
              <w:t>*</w:t>
            </w:r>
          </w:p>
        </w:tc>
      </w:tr>
      <w:tr w:rsidR="00C22ADA" w:rsidRPr="00044B45" w:rsidTr="00044B45">
        <w:trPr>
          <w:trHeight w:val="2114"/>
          <w:jc w:val="center"/>
        </w:trPr>
        <w:tc>
          <w:tcPr>
            <w:tcW w:w="6678" w:type="dxa"/>
            <w:tcBorders>
              <w:bottom w:val="single" w:sz="4" w:space="0" w:color="000000"/>
            </w:tcBorders>
          </w:tcPr>
          <w:p w:rsidR="00C22ADA" w:rsidRPr="00044B45" w:rsidRDefault="00D42CA4" w:rsidP="00044B45">
            <w:pPr>
              <w:spacing w:after="0" w:line="240" w:lineRule="auto"/>
              <w:jc w:val="both"/>
              <w:rPr>
                <w:rFonts w:eastAsia="Times New Roman"/>
                <w:b/>
                <w:sz w:val="20"/>
                <w:szCs w:val="20"/>
              </w:rPr>
            </w:pPr>
            <w:proofErr w:type="gramStart"/>
            <w:r w:rsidRPr="00044B45">
              <w:rPr>
                <w:rFonts w:eastAsia="Times New Roman"/>
                <w:b/>
                <w:sz w:val="20"/>
                <w:szCs w:val="20"/>
              </w:rPr>
              <w:t>6.SP.3</w:t>
            </w:r>
            <w:proofErr w:type="gramEnd"/>
            <w:r w:rsidRPr="00044B45">
              <w:rPr>
                <w:rFonts w:eastAsia="Times New Roman"/>
                <w:b/>
                <w:sz w:val="20"/>
                <w:szCs w:val="20"/>
              </w:rPr>
              <w:t>. Recognize that a measure of center for a numerical data set summarizes all of its values with a single number, while a measure of variation describes how its values vary with a single number.</w:t>
            </w:r>
          </w:p>
          <w:p w:rsidR="00D42CA4" w:rsidRPr="00044B45" w:rsidRDefault="00D42CA4" w:rsidP="00044B45">
            <w:pPr>
              <w:spacing w:after="0" w:line="240" w:lineRule="auto"/>
              <w:jc w:val="both"/>
              <w:rPr>
                <w:rFonts w:eastAsia="Times New Roman"/>
                <w:b/>
                <w:sz w:val="20"/>
                <w:szCs w:val="20"/>
              </w:rPr>
            </w:pPr>
          </w:p>
          <w:p w:rsidR="00D42CA4" w:rsidRPr="00044B45" w:rsidRDefault="00D42CA4" w:rsidP="00044B45">
            <w:pPr>
              <w:spacing w:after="0" w:line="240" w:lineRule="auto"/>
              <w:jc w:val="both"/>
              <w:rPr>
                <w:rFonts w:eastAsia="Times New Roman"/>
                <w:b/>
                <w:sz w:val="20"/>
                <w:szCs w:val="20"/>
              </w:rPr>
            </w:pPr>
          </w:p>
          <w:p w:rsidR="00D42CA4" w:rsidRPr="00044B45" w:rsidRDefault="00D42CA4" w:rsidP="00044B45">
            <w:pPr>
              <w:spacing w:after="0" w:line="240" w:lineRule="auto"/>
              <w:jc w:val="both"/>
              <w:rPr>
                <w:rFonts w:eastAsia="Times New Roman"/>
                <w:b/>
                <w:sz w:val="20"/>
                <w:szCs w:val="20"/>
              </w:rPr>
            </w:pPr>
          </w:p>
          <w:p w:rsidR="00D42CA4" w:rsidRPr="00044B45" w:rsidRDefault="00D42CA4" w:rsidP="00044B45">
            <w:pPr>
              <w:spacing w:after="0" w:line="240" w:lineRule="auto"/>
              <w:jc w:val="both"/>
              <w:rPr>
                <w:rFonts w:eastAsia="Times New Roman"/>
                <w:b/>
                <w:sz w:val="20"/>
                <w:szCs w:val="20"/>
              </w:rPr>
            </w:pPr>
          </w:p>
          <w:p w:rsidR="00D42CA4" w:rsidRPr="00044B45" w:rsidRDefault="00D42CA4" w:rsidP="00044B45">
            <w:pPr>
              <w:spacing w:after="0" w:line="240" w:lineRule="auto"/>
              <w:jc w:val="both"/>
              <w:rPr>
                <w:rFonts w:eastAsia="Times New Roman"/>
                <w:b/>
                <w:sz w:val="20"/>
                <w:szCs w:val="20"/>
              </w:rPr>
            </w:pPr>
          </w:p>
          <w:p w:rsidR="00D42CA4" w:rsidRPr="00044B45" w:rsidRDefault="00D42CA4" w:rsidP="00044B45">
            <w:pPr>
              <w:spacing w:after="0" w:line="240" w:lineRule="auto"/>
              <w:jc w:val="both"/>
              <w:rPr>
                <w:rFonts w:eastAsia="Times New Roman"/>
                <w:b/>
                <w:sz w:val="20"/>
                <w:szCs w:val="20"/>
              </w:rPr>
            </w:pPr>
          </w:p>
          <w:p w:rsidR="00D42CA4" w:rsidRPr="00044B45" w:rsidRDefault="00D42CA4" w:rsidP="00044B45">
            <w:pPr>
              <w:spacing w:after="0" w:line="240" w:lineRule="auto"/>
              <w:jc w:val="both"/>
              <w:rPr>
                <w:rFonts w:eastAsia="Times New Roman"/>
                <w:b/>
                <w:sz w:val="20"/>
                <w:szCs w:val="20"/>
              </w:rPr>
            </w:pPr>
          </w:p>
          <w:p w:rsidR="00D42CA4" w:rsidRPr="00044B45" w:rsidRDefault="00D42CA4" w:rsidP="00044B45">
            <w:pPr>
              <w:spacing w:after="0" w:line="240" w:lineRule="auto"/>
              <w:jc w:val="both"/>
              <w:rPr>
                <w:rFonts w:eastAsia="Times New Roman"/>
                <w:b/>
                <w:sz w:val="20"/>
                <w:szCs w:val="20"/>
              </w:rPr>
            </w:pPr>
          </w:p>
          <w:p w:rsidR="00D42CA4" w:rsidRPr="00044B45" w:rsidRDefault="00D42CA4" w:rsidP="00044B45">
            <w:pPr>
              <w:spacing w:after="0" w:line="240" w:lineRule="auto"/>
              <w:jc w:val="both"/>
              <w:rPr>
                <w:rFonts w:eastAsia="Times New Roman"/>
                <w:b/>
                <w:sz w:val="20"/>
                <w:szCs w:val="20"/>
              </w:rPr>
            </w:pPr>
          </w:p>
          <w:p w:rsidR="00D42CA4" w:rsidRPr="00044B45" w:rsidRDefault="00D42CA4" w:rsidP="00044B45">
            <w:pPr>
              <w:spacing w:after="0" w:line="240" w:lineRule="auto"/>
              <w:jc w:val="both"/>
              <w:rPr>
                <w:rFonts w:eastAsia="Times New Roman"/>
                <w:b/>
                <w:sz w:val="20"/>
                <w:szCs w:val="20"/>
              </w:rPr>
            </w:pPr>
          </w:p>
          <w:p w:rsidR="00D42CA4" w:rsidRPr="00044B45" w:rsidRDefault="00D42CA4" w:rsidP="00044B45">
            <w:pPr>
              <w:spacing w:after="0" w:line="240" w:lineRule="auto"/>
              <w:jc w:val="both"/>
              <w:rPr>
                <w:rFonts w:eastAsia="Times New Roman"/>
                <w:b/>
                <w:sz w:val="20"/>
                <w:szCs w:val="20"/>
              </w:rPr>
            </w:pPr>
          </w:p>
          <w:p w:rsidR="00D42CA4" w:rsidRPr="00044B45" w:rsidRDefault="00D42CA4" w:rsidP="00044B45">
            <w:pPr>
              <w:pStyle w:val="Default"/>
              <w:tabs>
                <w:tab w:val="left" w:pos="0"/>
              </w:tabs>
              <w:ind w:firstLine="18"/>
              <w:rPr>
                <w:rFonts w:eastAsia="Times New Roman"/>
                <w:sz w:val="20"/>
                <w:szCs w:val="20"/>
              </w:rPr>
            </w:pPr>
            <w:proofErr w:type="gramStart"/>
            <w:r w:rsidRPr="00044B45">
              <w:rPr>
                <w:rFonts w:eastAsia="Times New Roman"/>
                <w:sz w:val="20"/>
                <w:szCs w:val="20"/>
              </w:rPr>
              <w:t>6.SP.1</w:t>
            </w:r>
            <w:proofErr w:type="gramEnd"/>
            <w:r w:rsidRPr="00044B45">
              <w:rPr>
                <w:rFonts w:eastAsia="Times New Roman"/>
                <w:sz w:val="20"/>
                <w:szCs w:val="20"/>
              </w:rPr>
              <w:t xml:space="preserve">. Recognize a statistical question as one that anticipates variability in the data related to the question and accounts for it in the answers. </w:t>
            </w:r>
            <w:r w:rsidRPr="00044B45">
              <w:rPr>
                <w:rFonts w:eastAsia="Times New Roman"/>
                <w:i/>
                <w:iCs/>
                <w:sz w:val="20"/>
                <w:szCs w:val="20"/>
              </w:rPr>
              <w:t xml:space="preserve">For example, “How old am I?” is not a statistical question, but “How old are the students in my school?” is a statistical question because one anticipates variability in students’ ages. </w:t>
            </w:r>
            <w:r w:rsidRPr="00044B45">
              <w:rPr>
                <w:rFonts w:eastAsia="Times New Roman"/>
                <w:sz w:val="20"/>
                <w:szCs w:val="20"/>
              </w:rPr>
              <w:t xml:space="preserve"> </w:t>
            </w:r>
          </w:p>
          <w:p w:rsidR="00D42CA4" w:rsidRPr="00044B45" w:rsidRDefault="00D42CA4" w:rsidP="00044B45">
            <w:pPr>
              <w:spacing w:after="0" w:line="240" w:lineRule="auto"/>
              <w:jc w:val="both"/>
              <w:rPr>
                <w:b/>
                <w:sz w:val="20"/>
                <w:szCs w:val="20"/>
              </w:rPr>
            </w:pPr>
          </w:p>
          <w:p w:rsidR="00D42CA4" w:rsidRPr="00044B45" w:rsidRDefault="00D42CA4" w:rsidP="00044B45">
            <w:pPr>
              <w:spacing w:after="0" w:line="240" w:lineRule="auto"/>
              <w:jc w:val="both"/>
              <w:rPr>
                <w:b/>
                <w:sz w:val="20"/>
                <w:szCs w:val="20"/>
              </w:rPr>
            </w:pPr>
          </w:p>
          <w:p w:rsidR="00D42CA4" w:rsidRPr="00044B45" w:rsidRDefault="00D42CA4" w:rsidP="00044B45">
            <w:pPr>
              <w:spacing w:after="0" w:line="240" w:lineRule="auto"/>
              <w:jc w:val="both"/>
              <w:rPr>
                <w:b/>
                <w:sz w:val="20"/>
                <w:szCs w:val="20"/>
              </w:rPr>
            </w:pPr>
          </w:p>
          <w:p w:rsidR="00D42CA4" w:rsidRPr="00044B45" w:rsidRDefault="00D42CA4" w:rsidP="00044B45">
            <w:pPr>
              <w:spacing w:after="0" w:line="240" w:lineRule="auto"/>
              <w:jc w:val="both"/>
              <w:rPr>
                <w:b/>
                <w:sz w:val="20"/>
                <w:szCs w:val="20"/>
              </w:rPr>
            </w:pPr>
          </w:p>
          <w:p w:rsidR="00D42CA4" w:rsidRPr="00044B45" w:rsidRDefault="00D42CA4" w:rsidP="00044B45">
            <w:pPr>
              <w:spacing w:after="0" w:line="240" w:lineRule="auto"/>
              <w:jc w:val="both"/>
              <w:rPr>
                <w:b/>
                <w:sz w:val="20"/>
                <w:szCs w:val="20"/>
              </w:rPr>
            </w:pPr>
          </w:p>
          <w:p w:rsidR="00D42CA4" w:rsidRPr="00044B45" w:rsidRDefault="00D42CA4" w:rsidP="00044B45">
            <w:pPr>
              <w:spacing w:after="0" w:line="240" w:lineRule="auto"/>
              <w:jc w:val="both"/>
              <w:rPr>
                <w:b/>
                <w:sz w:val="20"/>
                <w:szCs w:val="20"/>
              </w:rPr>
            </w:pPr>
          </w:p>
          <w:p w:rsidR="00D42CA4" w:rsidRPr="00044B45" w:rsidRDefault="00D42CA4" w:rsidP="00044B45">
            <w:pPr>
              <w:spacing w:after="0" w:line="240" w:lineRule="auto"/>
              <w:jc w:val="both"/>
              <w:rPr>
                <w:b/>
                <w:sz w:val="20"/>
                <w:szCs w:val="20"/>
              </w:rPr>
            </w:pPr>
          </w:p>
          <w:p w:rsidR="00D42CA4" w:rsidRPr="00044B45" w:rsidRDefault="00D42CA4" w:rsidP="00044B45">
            <w:pPr>
              <w:spacing w:after="0" w:line="240" w:lineRule="auto"/>
              <w:jc w:val="both"/>
              <w:rPr>
                <w:b/>
                <w:sz w:val="20"/>
                <w:szCs w:val="20"/>
              </w:rPr>
            </w:pPr>
          </w:p>
          <w:p w:rsidR="00D42CA4" w:rsidRPr="00044B45" w:rsidRDefault="00D42CA4" w:rsidP="00044B45">
            <w:pPr>
              <w:spacing w:after="0" w:line="240" w:lineRule="auto"/>
              <w:jc w:val="both"/>
              <w:rPr>
                <w:b/>
                <w:sz w:val="20"/>
                <w:szCs w:val="20"/>
              </w:rPr>
            </w:pPr>
          </w:p>
          <w:p w:rsidR="00D42CA4" w:rsidRPr="00044B45" w:rsidRDefault="00D42CA4" w:rsidP="00044B45">
            <w:pPr>
              <w:spacing w:after="0" w:line="240" w:lineRule="auto"/>
              <w:jc w:val="both"/>
              <w:rPr>
                <w:b/>
                <w:sz w:val="20"/>
                <w:szCs w:val="20"/>
              </w:rPr>
            </w:pPr>
          </w:p>
          <w:p w:rsidR="00D42CA4" w:rsidRPr="00044B45" w:rsidRDefault="00D42CA4" w:rsidP="00044B45">
            <w:pPr>
              <w:spacing w:after="0" w:line="240" w:lineRule="auto"/>
              <w:jc w:val="both"/>
              <w:rPr>
                <w:b/>
                <w:sz w:val="20"/>
                <w:szCs w:val="20"/>
              </w:rPr>
            </w:pPr>
          </w:p>
          <w:p w:rsidR="00D42CA4" w:rsidRDefault="00D42CA4" w:rsidP="00044B45">
            <w:pPr>
              <w:spacing w:after="0" w:line="240" w:lineRule="auto"/>
              <w:jc w:val="both"/>
              <w:rPr>
                <w:b/>
                <w:sz w:val="20"/>
                <w:szCs w:val="20"/>
              </w:rPr>
            </w:pPr>
          </w:p>
          <w:p w:rsidR="00483900" w:rsidRDefault="00483900" w:rsidP="00044B45">
            <w:pPr>
              <w:spacing w:after="0" w:line="240" w:lineRule="auto"/>
              <w:jc w:val="both"/>
              <w:rPr>
                <w:b/>
                <w:sz w:val="20"/>
                <w:szCs w:val="20"/>
              </w:rPr>
            </w:pPr>
          </w:p>
          <w:p w:rsidR="00483900" w:rsidRPr="00044B45" w:rsidRDefault="00483900" w:rsidP="00044B45">
            <w:pPr>
              <w:spacing w:after="0" w:line="240" w:lineRule="auto"/>
              <w:jc w:val="both"/>
              <w:rPr>
                <w:b/>
                <w:sz w:val="20"/>
                <w:szCs w:val="20"/>
              </w:rPr>
            </w:pPr>
          </w:p>
          <w:p w:rsidR="00D42CA4" w:rsidRPr="00044B45" w:rsidRDefault="00D42CA4" w:rsidP="00044B45">
            <w:pPr>
              <w:pStyle w:val="Default"/>
              <w:tabs>
                <w:tab w:val="left" w:pos="0"/>
              </w:tabs>
              <w:ind w:firstLine="18"/>
              <w:rPr>
                <w:rFonts w:eastAsia="Times New Roman"/>
                <w:sz w:val="20"/>
                <w:szCs w:val="20"/>
              </w:rPr>
            </w:pPr>
            <w:proofErr w:type="gramStart"/>
            <w:r w:rsidRPr="00044B45">
              <w:rPr>
                <w:rFonts w:eastAsia="Times New Roman"/>
                <w:sz w:val="20"/>
                <w:szCs w:val="20"/>
              </w:rPr>
              <w:lastRenderedPageBreak/>
              <w:t>6.SP.2</w:t>
            </w:r>
            <w:proofErr w:type="gramEnd"/>
            <w:r w:rsidRPr="00044B45">
              <w:rPr>
                <w:rFonts w:eastAsia="Times New Roman"/>
                <w:sz w:val="20"/>
                <w:szCs w:val="20"/>
              </w:rPr>
              <w:t>.</w:t>
            </w:r>
            <w:r w:rsidRPr="00044B45">
              <w:rPr>
                <w:rFonts w:eastAsia="Times New Roman"/>
                <w:b/>
                <w:sz w:val="20"/>
                <w:szCs w:val="20"/>
              </w:rPr>
              <w:t xml:space="preserve"> </w:t>
            </w:r>
            <w:r w:rsidRPr="00044B45">
              <w:rPr>
                <w:rFonts w:eastAsia="Times New Roman"/>
                <w:sz w:val="20"/>
                <w:szCs w:val="20"/>
              </w:rPr>
              <w:t>Understand that a set of data collected to answer a statistical question has a distribution which can be described by its center, spread,   and overall shape.</w:t>
            </w:r>
          </w:p>
          <w:p w:rsidR="00D42CA4" w:rsidRPr="00044B45" w:rsidRDefault="00D42CA4" w:rsidP="00044B45">
            <w:pPr>
              <w:spacing w:after="0" w:line="240" w:lineRule="auto"/>
              <w:jc w:val="both"/>
              <w:rPr>
                <w:b/>
                <w:sz w:val="20"/>
                <w:szCs w:val="20"/>
              </w:rPr>
            </w:pPr>
          </w:p>
        </w:tc>
        <w:tc>
          <w:tcPr>
            <w:tcW w:w="7920" w:type="dxa"/>
            <w:tcBorders>
              <w:bottom w:val="single" w:sz="4" w:space="0" w:color="000000"/>
            </w:tcBorders>
          </w:tcPr>
          <w:p w:rsidR="00D42CA4" w:rsidRPr="00044B45" w:rsidRDefault="00D42CA4" w:rsidP="00D42CA4">
            <w:pPr>
              <w:pStyle w:val="Default"/>
              <w:rPr>
                <w:sz w:val="16"/>
                <w:szCs w:val="16"/>
              </w:rPr>
            </w:pPr>
            <w:proofErr w:type="gramStart"/>
            <w:r w:rsidRPr="00044B45">
              <w:rPr>
                <w:rFonts w:eastAsia="Times New Roman"/>
                <w:b/>
                <w:sz w:val="16"/>
                <w:szCs w:val="16"/>
              </w:rPr>
              <w:lastRenderedPageBreak/>
              <w:t>6.SP.3</w:t>
            </w:r>
            <w:proofErr w:type="gramEnd"/>
            <w:r w:rsidRPr="00044B45">
              <w:rPr>
                <w:rFonts w:eastAsia="Times New Roman"/>
                <w:b/>
                <w:sz w:val="16"/>
                <w:szCs w:val="16"/>
              </w:rPr>
              <w:t xml:space="preserve">. </w:t>
            </w:r>
            <w:r w:rsidRPr="00044B45">
              <w:rPr>
                <w:sz w:val="16"/>
                <w:szCs w:val="16"/>
              </w:rPr>
              <w:t xml:space="preserve">When using measures of center (mean, median, and mode) and range, students are describing a data set in a single number. The range provides a single number that describes how the values vary across the data set. The range can also be expressed by stating the minimum and maximum values. </w:t>
            </w:r>
          </w:p>
          <w:p w:rsidR="00D42CA4" w:rsidRPr="00044B45" w:rsidRDefault="00D42CA4" w:rsidP="00D42CA4">
            <w:pPr>
              <w:pStyle w:val="Default"/>
              <w:rPr>
                <w:sz w:val="16"/>
                <w:szCs w:val="16"/>
              </w:rPr>
            </w:pPr>
            <w:r w:rsidRPr="00044B45">
              <w:rPr>
                <w:sz w:val="16"/>
                <w:szCs w:val="16"/>
              </w:rPr>
              <w:t xml:space="preserve">Example: </w:t>
            </w:r>
          </w:p>
          <w:p w:rsidR="00D42CA4" w:rsidRPr="00044B45" w:rsidRDefault="00D42CA4" w:rsidP="00D42CA4">
            <w:pPr>
              <w:pStyle w:val="Default"/>
              <w:rPr>
                <w:sz w:val="16"/>
                <w:szCs w:val="16"/>
              </w:rPr>
            </w:pPr>
            <w:r w:rsidRPr="00044B45">
              <w:rPr>
                <w:sz w:val="16"/>
                <w:szCs w:val="16"/>
              </w:rPr>
              <w:t xml:space="preserve">   • Consider the data shown in the dot plot of the six trait scores for organization for a group of students. </w:t>
            </w:r>
          </w:p>
          <w:p w:rsidR="00D42CA4" w:rsidRPr="00044B45" w:rsidRDefault="00D42CA4" w:rsidP="00044B45">
            <w:pPr>
              <w:pStyle w:val="Default"/>
              <w:ind w:left="423"/>
              <w:rPr>
                <w:sz w:val="16"/>
                <w:szCs w:val="16"/>
              </w:rPr>
            </w:pPr>
            <w:proofErr w:type="gramStart"/>
            <w:r w:rsidRPr="00044B45">
              <w:rPr>
                <w:sz w:val="16"/>
                <w:szCs w:val="16"/>
              </w:rPr>
              <w:t>o</w:t>
            </w:r>
            <w:proofErr w:type="gramEnd"/>
            <w:r w:rsidRPr="00044B45">
              <w:rPr>
                <w:sz w:val="16"/>
                <w:szCs w:val="16"/>
              </w:rPr>
              <w:t xml:space="preserve"> How many students are represented in the data set? </w:t>
            </w:r>
          </w:p>
          <w:p w:rsidR="00D42CA4" w:rsidRPr="00044B45" w:rsidRDefault="00D42CA4" w:rsidP="00044B45">
            <w:pPr>
              <w:pStyle w:val="Default"/>
              <w:ind w:left="603" w:hanging="180"/>
              <w:rPr>
                <w:sz w:val="16"/>
                <w:szCs w:val="16"/>
              </w:rPr>
            </w:pPr>
            <w:proofErr w:type="gramStart"/>
            <w:r w:rsidRPr="00044B45">
              <w:rPr>
                <w:sz w:val="16"/>
                <w:szCs w:val="16"/>
              </w:rPr>
              <w:t>o</w:t>
            </w:r>
            <w:proofErr w:type="gramEnd"/>
            <w:r w:rsidRPr="00044B45">
              <w:rPr>
                <w:sz w:val="16"/>
                <w:szCs w:val="16"/>
              </w:rPr>
              <w:t xml:space="preserve"> What are the mean, median, and mode of the data set? What do these values mean? How do they compare? </w:t>
            </w:r>
          </w:p>
          <w:p w:rsidR="00D42CA4" w:rsidRPr="00044B45" w:rsidRDefault="00D42CA4" w:rsidP="00044B45">
            <w:pPr>
              <w:pStyle w:val="Default"/>
              <w:ind w:left="423"/>
              <w:rPr>
                <w:sz w:val="16"/>
                <w:szCs w:val="16"/>
              </w:rPr>
            </w:pPr>
            <w:proofErr w:type="gramStart"/>
            <w:r w:rsidRPr="00044B45">
              <w:rPr>
                <w:sz w:val="16"/>
                <w:szCs w:val="16"/>
              </w:rPr>
              <w:t>o</w:t>
            </w:r>
            <w:proofErr w:type="gramEnd"/>
            <w:r w:rsidRPr="00044B45">
              <w:rPr>
                <w:sz w:val="16"/>
                <w:szCs w:val="16"/>
              </w:rPr>
              <w:t xml:space="preserve"> What is the range of the data? What does this value mean?</w:t>
            </w:r>
          </w:p>
          <w:p w:rsidR="00D42CA4" w:rsidRPr="00044B45" w:rsidRDefault="00D42CA4" w:rsidP="00044B45">
            <w:pPr>
              <w:pStyle w:val="Default"/>
              <w:ind w:left="423"/>
              <w:rPr>
                <w:sz w:val="16"/>
                <w:szCs w:val="16"/>
              </w:rPr>
            </w:pPr>
          </w:p>
          <w:p w:rsidR="00D42CA4" w:rsidRPr="00044B45" w:rsidRDefault="00D42CA4" w:rsidP="00044B45">
            <w:pPr>
              <w:pStyle w:val="Default"/>
              <w:ind w:left="423"/>
              <w:rPr>
                <w:sz w:val="16"/>
                <w:szCs w:val="16"/>
              </w:rPr>
            </w:pPr>
            <w:r w:rsidRPr="00044B45">
              <w:rPr>
                <w:sz w:val="16"/>
                <w:szCs w:val="16"/>
              </w:rPr>
              <w:t xml:space="preserve">                                           </w:t>
            </w:r>
            <w:r w:rsidR="00170FFE">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4pt;height:64.65pt;visibility:visible">
                  <v:imagedata r:id="rId9" o:title=""/>
                </v:shape>
              </w:pict>
            </w:r>
          </w:p>
          <w:p w:rsidR="00883F03" w:rsidRPr="00044B45" w:rsidRDefault="00883F03" w:rsidP="00044B45">
            <w:pPr>
              <w:spacing w:after="0" w:line="240" w:lineRule="auto"/>
              <w:rPr>
                <w:sz w:val="16"/>
                <w:szCs w:val="16"/>
              </w:rPr>
            </w:pPr>
          </w:p>
          <w:p w:rsidR="00D42CA4" w:rsidRPr="00044B45" w:rsidRDefault="00D42CA4" w:rsidP="00044B45">
            <w:pPr>
              <w:spacing w:after="0" w:line="240" w:lineRule="auto"/>
              <w:rPr>
                <w:sz w:val="16"/>
                <w:szCs w:val="16"/>
              </w:rPr>
            </w:pPr>
            <w:proofErr w:type="gramStart"/>
            <w:r w:rsidRPr="00044B45">
              <w:rPr>
                <w:rFonts w:eastAsia="Times New Roman"/>
                <w:sz w:val="16"/>
                <w:szCs w:val="16"/>
              </w:rPr>
              <w:t>6.SP.1</w:t>
            </w:r>
            <w:proofErr w:type="gramEnd"/>
            <w:r w:rsidRPr="00044B45">
              <w:rPr>
                <w:rFonts w:eastAsia="Times New Roman"/>
                <w:sz w:val="16"/>
                <w:szCs w:val="16"/>
              </w:rPr>
              <w:t xml:space="preserve">. </w:t>
            </w:r>
            <w:r w:rsidRPr="00044B45">
              <w:rPr>
                <w:sz w:val="16"/>
                <w:szCs w:val="16"/>
              </w:rPr>
              <w:t xml:space="preserve">Statistics are numerical data relating to an aggregate of individuals; statistics is also the name for the science of collecting, analyzing and interpreting such data. A statistical question anticipates an answer that varies from one individual to the next and is written to account for the variability in the data. Data are the numbers produced in response to a statistical question. Data are frequently collected from surveys or other sources (i.e. documents). </w:t>
            </w:r>
          </w:p>
          <w:p w:rsidR="00D42CA4" w:rsidRPr="00044B45" w:rsidRDefault="00D42CA4" w:rsidP="00044B45">
            <w:pPr>
              <w:spacing w:after="0" w:line="240" w:lineRule="auto"/>
              <w:rPr>
                <w:sz w:val="16"/>
                <w:szCs w:val="16"/>
              </w:rPr>
            </w:pPr>
          </w:p>
          <w:p w:rsidR="00D42CA4" w:rsidRPr="00044B45" w:rsidRDefault="00D42CA4" w:rsidP="00D42CA4">
            <w:pPr>
              <w:pStyle w:val="Default"/>
              <w:rPr>
                <w:sz w:val="16"/>
                <w:szCs w:val="16"/>
              </w:rPr>
            </w:pPr>
            <w:r w:rsidRPr="00044B45">
              <w:rPr>
                <w:sz w:val="16"/>
                <w:szCs w:val="16"/>
              </w:rPr>
              <w:t xml:space="preserve">Questions can result in a narrow or wide range of numerical values. For example, asking classmates “How old are the students in my class in years?” will result in less variability than asking “How old are the students in my class in months?” </w:t>
            </w:r>
          </w:p>
          <w:p w:rsidR="00D42CA4" w:rsidRPr="00044B45" w:rsidRDefault="00D42CA4" w:rsidP="00D42CA4">
            <w:pPr>
              <w:pStyle w:val="Default"/>
              <w:rPr>
                <w:sz w:val="16"/>
                <w:szCs w:val="16"/>
              </w:rPr>
            </w:pPr>
          </w:p>
          <w:p w:rsidR="00D42CA4" w:rsidRPr="00044B45" w:rsidRDefault="00D42CA4" w:rsidP="00D42CA4">
            <w:pPr>
              <w:pStyle w:val="Default"/>
              <w:rPr>
                <w:sz w:val="16"/>
                <w:szCs w:val="16"/>
              </w:rPr>
            </w:pPr>
            <w:r w:rsidRPr="00044B45">
              <w:rPr>
                <w:sz w:val="16"/>
                <w:szCs w:val="16"/>
              </w:rPr>
              <w:t xml:space="preserve">Students might want to know about the fitness of the students at their school. Specifically, they want to know about the exercise habits of the students. So rather than asking "Do you exercise?" they should ask about the amount of exercise the students at their school get per week. A statistical question for this study could be: “How many hours per week on average do students at Jefferson Middle School exercise?” </w:t>
            </w:r>
          </w:p>
          <w:p w:rsidR="00D42CA4" w:rsidRPr="00044B45" w:rsidRDefault="00D42CA4" w:rsidP="00D42CA4">
            <w:pPr>
              <w:pStyle w:val="Default"/>
              <w:rPr>
                <w:sz w:val="16"/>
                <w:szCs w:val="16"/>
              </w:rPr>
            </w:pPr>
          </w:p>
          <w:p w:rsidR="00D42CA4" w:rsidRPr="00044B45" w:rsidRDefault="00D42CA4" w:rsidP="00044B45">
            <w:pPr>
              <w:spacing w:after="0" w:line="240" w:lineRule="auto"/>
              <w:rPr>
                <w:sz w:val="16"/>
                <w:szCs w:val="16"/>
              </w:rPr>
            </w:pPr>
            <w:r w:rsidRPr="00044B45">
              <w:rPr>
                <w:sz w:val="16"/>
                <w:szCs w:val="16"/>
              </w:rPr>
              <w:t>To collect this information, students might design a survey question that anticipates variability by providing a variety of possible anticipated responses that have numerical answers, such as: 3 hours per week, 4 hours per week, and so on. Be sure that students ask questions that have specific numerical answers.</w:t>
            </w:r>
          </w:p>
          <w:p w:rsidR="00D42CA4" w:rsidRPr="00044B45" w:rsidRDefault="00D42CA4" w:rsidP="00044B45">
            <w:pPr>
              <w:spacing w:after="0" w:line="240" w:lineRule="auto"/>
              <w:rPr>
                <w:sz w:val="16"/>
                <w:szCs w:val="16"/>
              </w:rPr>
            </w:pPr>
          </w:p>
          <w:p w:rsidR="00D42CA4" w:rsidRPr="00044B45" w:rsidRDefault="00D42CA4" w:rsidP="00044B45">
            <w:pPr>
              <w:spacing w:after="0" w:line="240" w:lineRule="auto"/>
              <w:rPr>
                <w:sz w:val="16"/>
                <w:szCs w:val="16"/>
              </w:rPr>
            </w:pPr>
          </w:p>
          <w:p w:rsidR="00D42CA4" w:rsidRDefault="00D42CA4" w:rsidP="00044B45">
            <w:pPr>
              <w:spacing w:after="0" w:line="240" w:lineRule="auto"/>
              <w:rPr>
                <w:sz w:val="16"/>
                <w:szCs w:val="16"/>
              </w:rPr>
            </w:pPr>
          </w:p>
          <w:p w:rsidR="00483900" w:rsidRDefault="00483900" w:rsidP="00044B45">
            <w:pPr>
              <w:spacing w:after="0" w:line="240" w:lineRule="auto"/>
              <w:rPr>
                <w:sz w:val="16"/>
                <w:szCs w:val="16"/>
              </w:rPr>
            </w:pPr>
          </w:p>
          <w:p w:rsidR="00483900" w:rsidRPr="00044B45" w:rsidRDefault="00483900" w:rsidP="00044B45">
            <w:pPr>
              <w:spacing w:after="0" w:line="240" w:lineRule="auto"/>
              <w:rPr>
                <w:sz w:val="16"/>
                <w:szCs w:val="16"/>
              </w:rPr>
            </w:pPr>
          </w:p>
          <w:p w:rsidR="00D42CA4" w:rsidRPr="00044B45" w:rsidRDefault="00D42CA4" w:rsidP="00044B45">
            <w:pPr>
              <w:spacing w:after="0" w:line="240" w:lineRule="auto"/>
              <w:rPr>
                <w:sz w:val="16"/>
                <w:szCs w:val="16"/>
              </w:rPr>
            </w:pPr>
            <w:proofErr w:type="gramStart"/>
            <w:r w:rsidRPr="00044B45">
              <w:rPr>
                <w:rFonts w:eastAsia="Times New Roman"/>
                <w:sz w:val="16"/>
                <w:szCs w:val="16"/>
              </w:rPr>
              <w:lastRenderedPageBreak/>
              <w:t>6.SP.2</w:t>
            </w:r>
            <w:proofErr w:type="gramEnd"/>
            <w:r w:rsidRPr="00044B45">
              <w:rPr>
                <w:rFonts w:eastAsia="Times New Roman"/>
                <w:sz w:val="16"/>
                <w:szCs w:val="16"/>
              </w:rPr>
              <w:t>.</w:t>
            </w:r>
          </w:p>
          <w:p w:rsidR="00A47AA3" w:rsidRPr="00044B45" w:rsidRDefault="00D42CA4" w:rsidP="00D42CA4">
            <w:pPr>
              <w:pStyle w:val="Default"/>
              <w:rPr>
                <w:sz w:val="16"/>
                <w:szCs w:val="16"/>
              </w:rPr>
            </w:pPr>
            <w:r w:rsidRPr="00044B45">
              <w:rPr>
                <w:sz w:val="16"/>
                <w:szCs w:val="16"/>
              </w:rPr>
              <w:t xml:space="preserve">The two dot plots show the 6-trait writing scores for a group of students on two different traits, organization and ideas. The center, spread and overall shape can be used to compare the data sets. Students consider the context in which the data were collected and identify clusters, peaks, gaps, and symmetry. Showing the two graphs vertically rather than side by side helps students make comparisons. </w:t>
            </w:r>
          </w:p>
          <w:p w:rsidR="00483900" w:rsidRPr="00044B45" w:rsidRDefault="00483900" w:rsidP="00483900">
            <w:pPr>
              <w:pStyle w:val="Default"/>
              <w:rPr>
                <w:sz w:val="16"/>
                <w:szCs w:val="16"/>
              </w:rPr>
            </w:pPr>
            <w:r w:rsidRPr="00044B45">
              <w:rPr>
                <w:sz w:val="16"/>
                <w:szCs w:val="16"/>
              </w:rPr>
              <w:t>For example, students would be able to see from the display of the two graphs that the ideas scores are generally higher than the organization scores. One observation students might make is that the scores for organization are clustered around a score of 3 whereas the scores for ideas are clustered around a score of 5.</w:t>
            </w:r>
          </w:p>
          <w:p w:rsidR="00483900" w:rsidRPr="00044B45" w:rsidRDefault="00483900" w:rsidP="00483900">
            <w:pPr>
              <w:pStyle w:val="Default"/>
              <w:rPr>
                <w:rFonts w:eastAsia="Times New Roman"/>
                <w:b/>
                <w:sz w:val="16"/>
                <w:szCs w:val="16"/>
              </w:rPr>
            </w:pPr>
            <w:r w:rsidRPr="00044B45">
              <w:rPr>
                <w:sz w:val="16"/>
                <w:szCs w:val="16"/>
              </w:rPr>
              <w:t xml:space="preserve">          </w:t>
            </w:r>
            <w:r w:rsidRPr="00044B45">
              <w:rPr>
                <w:rFonts w:eastAsia="Times New Roman"/>
                <w:b/>
                <w:sz w:val="16"/>
                <w:szCs w:val="16"/>
              </w:rPr>
              <w:t xml:space="preserve">                                                </w:t>
            </w:r>
            <w:r w:rsidR="00170FFE">
              <w:rPr>
                <w:rFonts w:eastAsia="Times New Roman"/>
                <w:b/>
                <w:noProof/>
                <w:sz w:val="16"/>
                <w:szCs w:val="16"/>
              </w:rPr>
              <w:pict>
                <v:shape id="_x0000_i1026" type="#_x0000_t75" style="width:72.65pt;height:128pt;visibility:visible">
                  <v:imagedata r:id="rId10" o:title=""/>
                </v:shape>
              </w:pict>
            </w:r>
          </w:p>
          <w:p w:rsidR="00D42CA4" w:rsidRPr="00044B45" w:rsidRDefault="00D42CA4" w:rsidP="00A47AA3">
            <w:pPr>
              <w:pStyle w:val="Default"/>
              <w:rPr>
                <w:sz w:val="16"/>
                <w:szCs w:val="16"/>
              </w:rPr>
            </w:pPr>
          </w:p>
        </w:tc>
      </w:tr>
      <w:tr w:rsidR="00D42CA4" w:rsidRPr="00044B45" w:rsidTr="00044B45">
        <w:trPr>
          <w:trHeight w:val="2114"/>
          <w:jc w:val="center"/>
        </w:trPr>
        <w:tc>
          <w:tcPr>
            <w:tcW w:w="6678" w:type="dxa"/>
            <w:tcBorders>
              <w:bottom w:val="single" w:sz="4" w:space="0" w:color="000000"/>
            </w:tcBorders>
          </w:tcPr>
          <w:p w:rsidR="00483900" w:rsidRPr="00044B45" w:rsidRDefault="00483900" w:rsidP="00483900">
            <w:pPr>
              <w:pStyle w:val="Default"/>
              <w:rPr>
                <w:rFonts w:eastAsia="Times New Roman"/>
                <w:b/>
                <w:color w:val="FF0000"/>
                <w:sz w:val="20"/>
                <w:szCs w:val="20"/>
              </w:rPr>
            </w:pPr>
            <w:proofErr w:type="gramStart"/>
            <w:r w:rsidRPr="00044B45">
              <w:rPr>
                <w:rFonts w:eastAsia="Times New Roman"/>
                <w:b/>
                <w:sz w:val="20"/>
                <w:szCs w:val="20"/>
              </w:rPr>
              <w:lastRenderedPageBreak/>
              <w:t>6.SP.5</w:t>
            </w:r>
            <w:proofErr w:type="gramEnd"/>
            <w:r w:rsidRPr="00044B45">
              <w:rPr>
                <w:rFonts w:eastAsia="Times New Roman"/>
                <w:b/>
                <w:sz w:val="20"/>
                <w:szCs w:val="20"/>
              </w:rPr>
              <w:t xml:space="preserve">. Summarize numerical data sets in relation to their context, such as by: </w:t>
            </w:r>
          </w:p>
          <w:p w:rsidR="00483900" w:rsidRPr="00044B45" w:rsidRDefault="00483900" w:rsidP="00483900">
            <w:pPr>
              <w:pStyle w:val="Default"/>
              <w:numPr>
                <w:ilvl w:val="0"/>
                <w:numId w:val="13"/>
              </w:numPr>
              <w:rPr>
                <w:rFonts w:eastAsia="Times New Roman"/>
                <w:b/>
                <w:color w:val="FF0000"/>
                <w:sz w:val="20"/>
                <w:szCs w:val="20"/>
              </w:rPr>
            </w:pPr>
            <w:r w:rsidRPr="00044B45">
              <w:rPr>
                <w:rFonts w:eastAsia="Times New Roman"/>
                <w:b/>
                <w:sz w:val="20"/>
                <w:szCs w:val="20"/>
              </w:rPr>
              <w:t xml:space="preserve">Reporting the number of observations. </w:t>
            </w:r>
          </w:p>
          <w:p w:rsidR="00483900" w:rsidRPr="00044B45" w:rsidRDefault="00483900" w:rsidP="00483900">
            <w:pPr>
              <w:pStyle w:val="Default"/>
              <w:numPr>
                <w:ilvl w:val="0"/>
                <w:numId w:val="13"/>
              </w:numPr>
              <w:rPr>
                <w:rFonts w:eastAsia="Times New Roman"/>
                <w:b/>
                <w:color w:val="FF0000"/>
                <w:sz w:val="20"/>
                <w:szCs w:val="20"/>
              </w:rPr>
            </w:pPr>
            <w:r w:rsidRPr="00044B45">
              <w:rPr>
                <w:rFonts w:eastAsia="Times New Roman"/>
                <w:b/>
                <w:sz w:val="20"/>
                <w:szCs w:val="20"/>
              </w:rPr>
              <w:t xml:space="preserve">Describing the nature of the attribute under investigation, including how it was measured and its units of measurement. </w:t>
            </w:r>
          </w:p>
          <w:p w:rsidR="00483900" w:rsidRPr="00044B45" w:rsidRDefault="00483900" w:rsidP="00483900">
            <w:pPr>
              <w:pStyle w:val="Default"/>
              <w:numPr>
                <w:ilvl w:val="0"/>
                <w:numId w:val="13"/>
              </w:numPr>
              <w:rPr>
                <w:rFonts w:eastAsia="Times New Roman"/>
                <w:b/>
                <w:sz w:val="20"/>
                <w:szCs w:val="20"/>
              </w:rPr>
            </w:pPr>
            <w:r w:rsidRPr="00044B45">
              <w:rPr>
                <w:rFonts w:eastAsia="Times New Roman"/>
                <w:b/>
                <w:sz w:val="20"/>
                <w:szCs w:val="20"/>
              </w:rPr>
              <w:t xml:space="preserve">Giving quantitative measures of center (median and/or mean) and variability (interquartile range and/or mean absolute deviation), as well as describing any overall pattern and any striking deviations from the overall pattern with reference to the context in which the data were gathered. </w:t>
            </w:r>
          </w:p>
          <w:p w:rsidR="00A47AA3" w:rsidRPr="00044B45" w:rsidRDefault="00483900" w:rsidP="00483900">
            <w:pPr>
              <w:spacing w:after="0" w:line="240" w:lineRule="auto"/>
              <w:jc w:val="both"/>
              <w:rPr>
                <w:rFonts w:eastAsia="Times New Roman"/>
                <w:b/>
                <w:sz w:val="20"/>
                <w:szCs w:val="20"/>
              </w:rPr>
            </w:pPr>
            <w:r w:rsidRPr="00044B45">
              <w:rPr>
                <w:rFonts w:eastAsia="Times New Roman"/>
                <w:b/>
                <w:sz w:val="20"/>
                <w:szCs w:val="20"/>
              </w:rPr>
              <w:t>Relating the choice of measures of center and variability to the shape of the data distribution and the context in which the data were gathered.</w:t>
            </w:r>
          </w:p>
          <w:p w:rsidR="00A47AA3" w:rsidRPr="00044B45" w:rsidRDefault="00A47AA3" w:rsidP="006C0B06">
            <w:pPr>
              <w:pStyle w:val="Default"/>
              <w:ind w:left="720"/>
              <w:rPr>
                <w:rFonts w:eastAsia="Times New Roman"/>
                <w:b/>
                <w:sz w:val="20"/>
                <w:szCs w:val="20"/>
              </w:rPr>
            </w:pPr>
          </w:p>
        </w:tc>
        <w:tc>
          <w:tcPr>
            <w:tcW w:w="7920" w:type="dxa"/>
            <w:tcBorders>
              <w:bottom w:val="single" w:sz="4" w:space="0" w:color="000000"/>
            </w:tcBorders>
          </w:tcPr>
          <w:p w:rsidR="00A47AA3" w:rsidRPr="00044B45" w:rsidRDefault="00A47AA3" w:rsidP="00A47AA3">
            <w:pPr>
              <w:pStyle w:val="Default"/>
              <w:rPr>
                <w:sz w:val="16"/>
                <w:szCs w:val="16"/>
              </w:rPr>
            </w:pPr>
            <w:proofErr w:type="gramStart"/>
            <w:r w:rsidRPr="00044B45">
              <w:rPr>
                <w:rFonts w:eastAsia="Times New Roman"/>
                <w:sz w:val="16"/>
                <w:szCs w:val="16"/>
              </w:rPr>
              <w:t>6.SP.5</w:t>
            </w:r>
            <w:proofErr w:type="gramEnd"/>
            <w:r w:rsidRPr="00044B45">
              <w:rPr>
                <w:rFonts w:eastAsia="Times New Roman"/>
                <w:sz w:val="16"/>
                <w:szCs w:val="16"/>
              </w:rPr>
              <w:t xml:space="preserve">. </w:t>
            </w:r>
            <w:r w:rsidRPr="00044B45">
              <w:rPr>
                <w:sz w:val="16"/>
                <w:szCs w:val="16"/>
              </w:rPr>
              <w:t xml:space="preserve">Students summarize numerical data by providing background information about the attribute being measured, methods and unit of measurement, the context of data collection activities, the number of observations, and summary statistics. Summary statistics include quantitative measures of center, spread, and variability including extreme values (minimum and maximum), mean, median, mode, range, quartiles, interquartile ranges, and mean absolute deviation. </w:t>
            </w:r>
          </w:p>
          <w:p w:rsidR="00141EAE" w:rsidRPr="00044B45" w:rsidRDefault="00141EAE" w:rsidP="00A47AA3">
            <w:pPr>
              <w:pStyle w:val="Default"/>
              <w:rPr>
                <w:sz w:val="16"/>
                <w:szCs w:val="16"/>
              </w:rPr>
            </w:pPr>
          </w:p>
          <w:p w:rsidR="00A47AA3" w:rsidRPr="00044B45" w:rsidRDefault="00A47AA3" w:rsidP="00A47AA3">
            <w:pPr>
              <w:pStyle w:val="Default"/>
              <w:rPr>
                <w:sz w:val="16"/>
                <w:szCs w:val="16"/>
              </w:rPr>
            </w:pPr>
            <w:r w:rsidRPr="00044B45">
              <w:rPr>
                <w:sz w:val="16"/>
                <w:szCs w:val="16"/>
              </w:rPr>
              <w:t xml:space="preserve">The measure of center that a student chooses to describe a data set will depend upon the shape of the data distribution and context of data collection. The mode is the value in the data set that occurs most frequently. The mode is the least frequently used as a measure of center because data sets may not have a mode, may have more than one mode, or the mode may not be descriptive of the data set. The mean is a very common measure of center computed by adding all the numbers in the set and dividing by the number of values. The mean can be affected greatly by a few data points that are very low or very high. In this case, the median or middle value of the data set might be more descriptive. In data sets that are symmetrically distributed, the mean and median will be very close to the same. In data sets that are skewed, the mean and median will be different, with the median frequently providing a better overall description of the data set. </w:t>
            </w:r>
          </w:p>
          <w:p w:rsidR="00141EAE" w:rsidRDefault="00141EAE" w:rsidP="00A47AA3">
            <w:pPr>
              <w:pStyle w:val="Default"/>
              <w:rPr>
                <w:sz w:val="16"/>
                <w:szCs w:val="16"/>
              </w:rPr>
            </w:pPr>
          </w:p>
          <w:p w:rsidR="006C0B06" w:rsidRDefault="006C0B06" w:rsidP="00A47AA3">
            <w:pPr>
              <w:pStyle w:val="Default"/>
              <w:rPr>
                <w:sz w:val="16"/>
                <w:szCs w:val="16"/>
              </w:rPr>
            </w:pPr>
          </w:p>
          <w:p w:rsidR="006C0B06" w:rsidRDefault="006C0B06" w:rsidP="00A47AA3">
            <w:pPr>
              <w:pStyle w:val="Default"/>
              <w:rPr>
                <w:sz w:val="16"/>
                <w:szCs w:val="16"/>
              </w:rPr>
            </w:pPr>
          </w:p>
          <w:p w:rsidR="006C0B06" w:rsidRDefault="006C0B06" w:rsidP="00A47AA3">
            <w:pPr>
              <w:pStyle w:val="Default"/>
              <w:rPr>
                <w:sz w:val="16"/>
                <w:szCs w:val="16"/>
              </w:rPr>
            </w:pPr>
          </w:p>
          <w:p w:rsidR="006C0B06" w:rsidRPr="00044B45" w:rsidRDefault="006C0B06" w:rsidP="00A47AA3">
            <w:pPr>
              <w:pStyle w:val="Default"/>
              <w:rPr>
                <w:sz w:val="16"/>
                <w:szCs w:val="16"/>
              </w:rPr>
            </w:pPr>
            <w:r>
              <w:rPr>
                <w:sz w:val="16"/>
                <w:szCs w:val="16"/>
              </w:rPr>
              <w:t xml:space="preserve">                                                                                         (continued on the next page)</w:t>
            </w:r>
          </w:p>
          <w:p w:rsidR="00A47AA3" w:rsidRPr="00044B45" w:rsidRDefault="00A47AA3" w:rsidP="00A47AA3">
            <w:pPr>
              <w:pStyle w:val="Default"/>
              <w:rPr>
                <w:sz w:val="16"/>
                <w:szCs w:val="16"/>
              </w:rPr>
            </w:pPr>
            <w:r w:rsidRPr="00044B45">
              <w:rPr>
                <w:sz w:val="16"/>
                <w:szCs w:val="16"/>
                <w:u w:val="single"/>
              </w:rPr>
              <w:lastRenderedPageBreak/>
              <w:t xml:space="preserve">Understanding the Mean </w:t>
            </w:r>
          </w:p>
          <w:p w:rsidR="006C0B06" w:rsidRDefault="00A47AA3" w:rsidP="006C0B06">
            <w:pPr>
              <w:pStyle w:val="Default"/>
              <w:rPr>
                <w:sz w:val="16"/>
                <w:szCs w:val="16"/>
              </w:rPr>
            </w:pPr>
            <w:r w:rsidRPr="00044B45">
              <w:rPr>
                <w:sz w:val="16"/>
                <w:szCs w:val="16"/>
              </w:rPr>
              <w:t xml:space="preserve">The mean measures center in the sense that it is the value that each data point would take on if the total of the data values were redistributed equally, and also in the sense that it is a balance point. Students develop understanding of what the mean represents by redistributing data sets to be level or fair. </w:t>
            </w:r>
          </w:p>
          <w:p w:rsidR="006C0B06" w:rsidRDefault="006C0B06" w:rsidP="006C0B06">
            <w:pPr>
              <w:pStyle w:val="Default"/>
              <w:rPr>
                <w:sz w:val="16"/>
                <w:szCs w:val="16"/>
              </w:rPr>
            </w:pPr>
          </w:p>
          <w:p w:rsidR="006C0B06" w:rsidRPr="00044B45" w:rsidRDefault="006C0B06" w:rsidP="006C0B06">
            <w:pPr>
              <w:pStyle w:val="Default"/>
              <w:rPr>
                <w:sz w:val="16"/>
                <w:szCs w:val="16"/>
              </w:rPr>
            </w:pPr>
            <w:r w:rsidRPr="00044B45">
              <w:rPr>
                <w:sz w:val="16"/>
                <w:szCs w:val="16"/>
              </w:rPr>
              <w:t>The leveling process can be connected to and used to develop understanding of the computation of the mean. For example, students could generate a data set by measuring the number of jumping jacks they can perform in 5 seconds, the length of their feet to the nearest inch, or the number of letters in their names. It is best if the data generated for this activity are 5 to 10 data points which are whole numbers between 1 and 10 that are easy to model with counters or stacking cubes.</w:t>
            </w:r>
          </w:p>
          <w:p w:rsidR="006C0B06" w:rsidRPr="00044B45" w:rsidRDefault="006C0B06" w:rsidP="006C0B06">
            <w:pPr>
              <w:pStyle w:val="Default"/>
              <w:rPr>
                <w:sz w:val="16"/>
                <w:szCs w:val="16"/>
              </w:rPr>
            </w:pPr>
          </w:p>
          <w:p w:rsidR="006C0B06" w:rsidRPr="00044B45" w:rsidRDefault="006C0B06" w:rsidP="006C0B06">
            <w:pPr>
              <w:pStyle w:val="Default"/>
              <w:rPr>
                <w:sz w:val="16"/>
                <w:szCs w:val="16"/>
              </w:rPr>
            </w:pPr>
            <w:r w:rsidRPr="00044B45">
              <w:rPr>
                <w:sz w:val="16"/>
                <w:szCs w:val="16"/>
              </w:rPr>
              <w:t xml:space="preserve">Students generate a data set by drawing eight student names at random from the popsicle stick cup. The number of letters in each of the names is used to create the data set. If the names drawn were Carol, Mike, Maria, Luis, Monique, Sierra, John, and Karen there would be 3 names with 4 letters each, 3 names with 5 letters each, 1 name with 6 letters and 1 name with 7 letters. </w:t>
            </w:r>
          </w:p>
          <w:p w:rsidR="006C0B06" w:rsidRPr="00044B45" w:rsidRDefault="006C0B06" w:rsidP="006C0B06">
            <w:pPr>
              <w:pStyle w:val="Default"/>
              <w:rPr>
                <w:sz w:val="16"/>
                <w:szCs w:val="16"/>
              </w:rPr>
            </w:pPr>
            <w:r w:rsidRPr="00044B45">
              <w:rPr>
                <w:sz w:val="16"/>
                <w:szCs w:val="16"/>
              </w:rPr>
              <w:t xml:space="preserve">This data set could be represented with stacking cubes. </w:t>
            </w:r>
          </w:p>
          <w:p w:rsidR="006C0B06" w:rsidRPr="00044B45" w:rsidRDefault="006C0B06" w:rsidP="006C0B06">
            <w:pPr>
              <w:pStyle w:val="Default"/>
              <w:rPr>
                <w:sz w:val="16"/>
                <w:szCs w:val="16"/>
              </w:rPr>
            </w:pPr>
          </w:p>
          <w:p w:rsidR="00141EAE" w:rsidRDefault="00170FFE" w:rsidP="006C0B06">
            <w:pPr>
              <w:pStyle w:val="Default"/>
              <w:rPr>
                <w:noProof/>
                <w:sz w:val="16"/>
                <w:szCs w:val="16"/>
              </w:rPr>
            </w:pPr>
            <w:r>
              <w:rPr>
                <w:noProof/>
                <w:sz w:val="16"/>
                <w:szCs w:val="16"/>
              </w:rPr>
              <w:pict>
                <v:shape id="_x0000_i1027" type="#_x0000_t75" style="width:98pt;height:44.65pt;visibility:visible">
                  <v:imagedata r:id="rId11" o:title=""/>
                </v:shape>
              </w:pict>
            </w:r>
          </w:p>
          <w:p w:rsidR="006C0B06" w:rsidRDefault="006C0B06" w:rsidP="006C0B06">
            <w:pPr>
              <w:pStyle w:val="Default"/>
              <w:rPr>
                <w:noProof/>
                <w:sz w:val="16"/>
                <w:szCs w:val="16"/>
              </w:rPr>
            </w:pPr>
          </w:p>
          <w:p w:rsidR="006C0B06" w:rsidRPr="00044B45" w:rsidRDefault="006C0B06" w:rsidP="006C0B06">
            <w:pPr>
              <w:pStyle w:val="Default"/>
              <w:rPr>
                <w:sz w:val="16"/>
                <w:szCs w:val="16"/>
              </w:rPr>
            </w:pPr>
            <w:r w:rsidRPr="00044B45">
              <w:rPr>
                <w:sz w:val="16"/>
                <w:szCs w:val="16"/>
              </w:rPr>
              <w:t xml:space="preserve">Students can model the mean by “leveling” the stacks or distributing the blocks so the stacks are “fair”. Students are seeking to answer the question “If all of the students had the same number of letters in their name, how many letters would each person have?” </w:t>
            </w:r>
          </w:p>
          <w:p w:rsidR="006C0B06" w:rsidRDefault="006C0B06" w:rsidP="006C0B06">
            <w:pPr>
              <w:pStyle w:val="Default"/>
              <w:rPr>
                <w:sz w:val="16"/>
                <w:szCs w:val="16"/>
              </w:rPr>
            </w:pPr>
            <w:r w:rsidRPr="00044B45">
              <w:rPr>
                <w:sz w:val="16"/>
                <w:szCs w:val="16"/>
              </w:rPr>
              <w:t xml:space="preserve">One block from the stack of six and two blocks from the stack of 7 can be moved down to the stacks of 4 and then all the stacks have five blocks. If all students had the same number of letters in their name, they would have five letters. The mean number of letters in a name in this data set is 5. </w:t>
            </w:r>
          </w:p>
          <w:p w:rsidR="006C0B06" w:rsidRPr="00044B45" w:rsidRDefault="006C0B06" w:rsidP="006C0B06">
            <w:pPr>
              <w:pStyle w:val="Default"/>
              <w:rPr>
                <w:sz w:val="16"/>
                <w:szCs w:val="16"/>
              </w:rPr>
            </w:pPr>
          </w:p>
          <w:p w:rsidR="006C0B06" w:rsidRDefault="00170FFE" w:rsidP="006C0B06">
            <w:pPr>
              <w:pStyle w:val="Default"/>
              <w:rPr>
                <w:noProof/>
                <w:sz w:val="16"/>
                <w:szCs w:val="16"/>
              </w:rPr>
            </w:pPr>
            <w:r>
              <w:rPr>
                <w:noProof/>
                <w:sz w:val="16"/>
                <w:szCs w:val="16"/>
              </w:rPr>
              <w:pict>
                <v:shape id="_x0000_i1028" type="#_x0000_t75" style="width:114.65pt;height:39.35pt;visibility:visible">
                  <v:imagedata r:id="rId12" o:title=""/>
                </v:shape>
              </w:pict>
            </w:r>
          </w:p>
          <w:p w:rsidR="006C0B06" w:rsidRDefault="006C0B06" w:rsidP="006C0B06">
            <w:pPr>
              <w:pStyle w:val="Default"/>
              <w:rPr>
                <w:noProof/>
                <w:sz w:val="16"/>
                <w:szCs w:val="16"/>
              </w:rPr>
            </w:pPr>
          </w:p>
          <w:p w:rsidR="006C0B06" w:rsidRPr="00044B45" w:rsidRDefault="006C0B06" w:rsidP="006C0B06">
            <w:pPr>
              <w:pStyle w:val="Default"/>
              <w:rPr>
                <w:sz w:val="16"/>
                <w:szCs w:val="16"/>
              </w:rPr>
            </w:pPr>
            <w:r w:rsidRPr="00044B45">
              <w:rPr>
                <w:sz w:val="16"/>
                <w:szCs w:val="16"/>
              </w:rPr>
              <w:t xml:space="preserve">If it was not possible to make the stacks exactly even, students could begin to consider what part of the extra blocks each stack would have. </w:t>
            </w:r>
          </w:p>
          <w:p w:rsidR="006C0B06" w:rsidRPr="00044B45" w:rsidRDefault="006C0B06" w:rsidP="006C0B06">
            <w:pPr>
              <w:pStyle w:val="Default"/>
              <w:rPr>
                <w:sz w:val="16"/>
                <w:szCs w:val="16"/>
              </w:rPr>
            </w:pPr>
          </w:p>
          <w:p w:rsidR="006C0B06" w:rsidRPr="00044B45" w:rsidRDefault="006C0B06" w:rsidP="006C0B06">
            <w:pPr>
              <w:pStyle w:val="Default"/>
              <w:rPr>
                <w:sz w:val="16"/>
                <w:szCs w:val="16"/>
              </w:rPr>
            </w:pPr>
            <w:r w:rsidRPr="00044B45">
              <w:rPr>
                <w:sz w:val="16"/>
                <w:szCs w:val="16"/>
                <w:u w:val="single"/>
              </w:rPr>
              <w:t xml:space="preserve">Understanding Mean Absolute Deviation </w:t>
            </w:r>
          </w:p>
          <w:p w:rsidR="006C0B06" w:rsidRPr="00044B45" w:rsidRDefault="006C0B06" w:rsidP="006C0B06">
            <w:pPr>
              <w:pStyle w:val="Default"/>
              <w:rPr>
                <w:sz w:val="16"/>
                <w:szCs w:val="16"/>
              </w:rPr>
            </w:pPr>
            <w:r w:rsidRPr="00044B45">
              <w:rPr>
                <w:sz w:val="16"/>
                <w:szCs w:val="16"/>
              </w:rPr>
              <w:t xml:space="preserve">The use of mean absolute deviation in 6th grade is mainly exploratory. The intent is to build a deeper understanding of variability. Students would understand the mean distance between the pieces of data and the mean of the data set expresses the spread of the data set. Students can see that the larger the mean distance, the greater the variability. Comparisons can be made between different data sets. </w:t>
            </w:r>
          </w:p>
          <w:p w:rsidR="006C0B06" w:rsidRPr="00044B45" w:rsidRDefault="006C0B06" w:rsidP="006C0B06">
            <w:pPr>
              <w:pStyle w:val="Default"/>
              <w:rPr>
                <w:sz w:val="16"/>
                <w:szCs w:val="16"/>
              </w:rPr>
            </w:pPr>
            <w:r>
              <w:rPr>
                <w:sz w:val="16"/>
                <w:szCs w:val="16"/>
              </w:rPr>
              <w:t xml:space="preserve">                                                                                                                 </w:t>
            </w:r>
            <w:r w:rsidRPr="00044B45">
              <w:rPr>
                <w:sz w:val="16"/>
                <w:szCs w:val="16"/>
              </w:rPr>
              <w:t>(Continued on next page)</w:t>
            </w:r>
          </w:p>
          <w:p w:rsidR="006C0B06" w:rsidRPr="00044B45" w:rsidRDefault="006C0B06" w:rsidP="006C0B06">
            <w:pPr>
              <w:pStyle w:val="Default"/>
              <w:rPr>
                <w:sz w:val="16"/>
                <w:szCs w:val="16"/>
              </w:rPr>
            </w:pPr>
            <w:r w:rsidRPr="00044B45">
              <w:rPr>
                <w:sz w:val="16"/>
                <w:szCs w:val="16"/>
              </w:rPr>
              <w:lastRenderedPageBreak/>
              <w:t xml:space="preserve">In the previous data set, the names drawn were Carol, Mike, Maria, Luis, Monique, Sierra, John, and Karen. There were 3 names with 4 letters each, 3 names with 5 letters each, 1 name with 6 letters and 1 name with 7 letters. This data can be represented on a dot plot. The mean of the data set is 5. </w:t>
            </w:r>
          </w:p>
          <w:p w:rsidR="006C0B06" w:rsidRPr="00044B45" w:rsidRDefault="006C0B06" w:rsidP="006C0B06">
            <w:pPr>
              <w:pStyle w:val="Default"/>
              <w:rPr>
                <w:sz w:val="16"/>
                <w:szCs w:val="16"/>
              </w:rPr>
            </w:pPr>
          </w:p>
          <w:p w:rsidR="006C0B06" w:rsidRPr="00044B45" w:rsidRDefault="00170FFE" w:rsidP="006C0B06">
            <w:pPr>
              <w:pStyle w:val="Default"/>
              <w:jc w:val="center"/>
              <w:rPr>
                <w:sz w:val="16"/>
                <w:szCs w:val="16"/>
              </w:rPr>
            </w:pPr>
            <w:r>
              <w:rPr>
                <w:noProof/>
                <w:sz w:val="16"/>
                <w:szCs w:val="16"/>
              </w:rPr>
              <w:pict>
                <v:shape id="_x0000_i1029" type="#_x0000_t75" style="width:75.35pt;height:45.35pt;visibility:visible">
                  <v:imagedata r:id="rId13" o:title=""/>
                </v:shape>
              </w:pict>
            </w:r>
          </w:p>
          <w:p w:rsidR="006C0B06" w:rsidRPr="00044B45" w:rsidRDefault="006C0B06" w:rsidP="006C0B06">
            <w:pPr>
              <w:pStyle w:val="Default"/>
              <w:rPr>
                <w:sz w:val="16"/>
                <w:szCs w:val="16"/>
              </w:rPr>
            </w:pPr>
            <w:r w:rsidRPr="00044B45">
              <w:rPr>
                <w:sz w:val="16"/>
                <w:szCs w:val="16"/>
              </w:rPr>
              <w:t xml:space="preserve">To find the mean absolute deviation, students examine each of the data points and its difference from the mean. This analysis can be represented on the dot plot itself or in a table. Each of the names with 4 letters has one fewer letter than the mean, each of the names with 5 letters has zero difference in letters as compared to the mean, each of the names with 6 letters has one more letter than the mean, and each of the names with 7 letters has two more letters than the mean. The absolute deviations are the absolute value of each difference. </w:t>
            </w:r>
          </w:p>
          <w:p w:rsidR="006C0B06" w:rsidRDefault="006C0B06" w:rsidP="006C0B06">
            <w:pPr>
              <w:pStyle w:val="Default"/>
              <w:rPr>
                <w:noProof/>
                <w:sz w:val="16"/>
                <w:szCs w:val="16"/>
              </w:rPr>
            </w:pPr>
          </w:p>
          <w:p w:rsidR="006C0B06" w:rsidRDefault="006C0B06" w:rsidP="006C0B06">
            <w:pPr>
              <w:pStyle w:val="Default"/>
              <w:rPr>
                <w:noProof/>
                <w:sz w:val="16"/>
                <w:szCs w:val="16"/>
              </w:rPr>
            </w:pPr>
          </w:p>
          <w:p w:rsidR="006C0B06" w:rsidRDefault="006C0B06" w:rsidP="006C0B06">
            <w:pPr>
              <w:pStyle w:val="Default"/>
              <w:rPr>
                <w:noProof/>
                <w:sz w:val="16"/>
                <w:szCs w:val="16"/>
              </w:rPr>
            </w:pPr>
            <w:r>
              <w:rPr>
                <w:noProof/>
                <w:sz w:val="16"/>
                <w:szCs w:val="16"/>
              </w:rPr>
              <w:t xml:space="preserve">                                            </w:t>
            </w:r>
            <w:r w:rsidR="00170FFE">
              <w:rPr>
                <w:noProof/>
                <w:sz w:val="16"/>
                <w:szCs w:val="16"/>
              </w:rPr>
              <w:pict>
                <v:shape id="_x0000_i1030" type="#_x0000_t75" style="width:193.35pt;height:50.65pt;visibility:visible">
                  <v:imagedata r:id="rId14" o:title=""/>
                </v:shape>
              </w:pict>
            </w:r>
          </w:p>
          <w:p w:rsidR="006C0B06" w:rsidRDefault="006C0B06" w:rsidP="006C0B06">
            <w:pPr>
              <w:pStyle w:val="Default"/>
              <w:rPr>
                <w:noProof/>
                <w:sz w:val="16"/>
                <w:szCs w:val="16"/>
              </w:rPr>
            </w:pPr>
          </w:p>
          <w:p w:rsidR="006C0B06" w:rsidRPr="00044B45" w:rsidRDefault="006C0B06" w:rsidP="006C0B06">
            <w:pPr>
              <w:pStyle w:val="Default"/>
              <w:jc w:val="center"/>
              <w:rPr>
                <w:sz w:val="16"/>
                <w:szCs w:val="16"/>
              </w:rPr>
            </w:pPr>
          </w:p>
          <w:p w:rsidR="006C0B06" w:rsidRPr="00044B45" w:rsidRDefault="006C0B06" w:rsidP="006C0B06">
            <w:pPr>
              <w:pStyle w:val="Default"/>
              <w:jc w:val="center"/>
              <w:rPr>
                <w:sz w:val="16"/>
                <w:szCs w:val="16"/>
              </w:rPr>
            </w:pPr>
          </w:p>
          <w:p w:rsidR="006C0B06" w:rsidRPr="00044B45" w:rsidRDefault="00170FFE" w:rsidP="006C0B06">
            <w:pPr>
              <w:pStyle w:val="Default"/>
              <w:jc w:val="center"/>
              <w:rPr>
                <w:sz w:val="16"/>
                <w:szCs w:val="16"/>
              </w:rPr>
            </w:pPr>
            <w:r>
              <w:rPr>
                <w:noProof/>
                <w:sz w:val="16"/>
                <w:szCs w:val="16"/>
              </w:rPr>
              <w:pict>
                <v:shape id="_x0000_i1031" type="#_x0000_t75" style="width:275.35pt;height:96pt;visibility:visible">
                  <v:imagedata r:id="rId15" o:title=""/>
                </v:shape>
              </w:pict>
            </w:r>
          </w:p>
          <w:p w:rsidR="006C0B06" w:rsidRPr="00044B45" w:rsidRDefault="006C0B06" w:rsidP="006C0B06">
            <w:pPr>
              <w:pStyle w:val="Default"/>
              <w:rPr>
                <w:sz w:val="16"/>
                <w:szCs w:val="16"/>
              </w:rPr>
            </w:pPr>
          </w:p>
          <w:p w:rsidR="006C0B06" w:rsidRPr="00044B45" w:rsidRDefault="006C0B06" w:rsidP="006C0B06">
            <w:pPr>
              <w:pStyle w:val="Default"/>
              <w:rPr>
                <w:sz w:val="16"/>
                <w:szCs w:val="16"/>
              </w:rPr>
            </w:pPr>
            <w:r w:rsidRPr="00044B45">
              <w:rPr>
                <w:sz w:val="16"/>
                <w:szCs w:val="16"/>
              </w:rPr>
              <w:t xml:space="preserve">The mean of the absolute deviations is found by summing the absolute deviations and dividing by the number of data points. In this case, the mean absolute deviation would be 6 ÷ 8 or ¾ or 0.75. The mean absolute deviation is a small number, indicating that there is little variability in the data set. </w:t>
            </w:r>
          </w:p>
          <w:p w:rsidR="006C0B06" w:rsidRPr="00044B45" w:rsidRDefault="006C0B06" w:rsidP="006C0B06">
            <w:pPr>
              <w:pStyle w:val="Default"/>
              <w:rPr>
                <w:sz w:val="16"/>
                <w:szCs w:val="16"/>
              </w:rPr>
            </w:pPr>
          </w:p>
          <w:p w:rsidR="006C0B06" w:rsidRPr="00044B45" w:rsidRDefault="006C0B06" w:rsidP="006C0B06">
            <w:pPr>
              <w:pStyle w:val="Default"/>
              <w:rPr>
                <w:sz w:val="16"/>
                <w:szCs w:val="16"/>
              </w:rPr>
            </w:pPr>
            <w:r w:rsidRPr="00044B45">
              <w:rPr>
                <w:sz w:val="16"/>
                <w:szCs w:val="16"/>
              </w:rPr>
              <w:t xml:space="preserve">Consider a different data set also containing 8 names. If the names were Sue, Joe, Jim, Amy, Sabrina, Monique, Timothy, and </w:t>
            </w:r>
            <w:proofErr w:type="spellStart"/>
            <w:r w:rsidRPr="00044B45">
              <w:rPr>
                <w:sz w:val="16"/>
                <w:szCs w:val="16"/>
              </w:rPr>
              <w:t>Adelita</w:t>
            </w:r>
            <w:proofErr w:type="spellEnd"/>
            <w:r w:rsidRPr="00044B45">
              <w:rPr>
                <w:sz w:val="16"/>
                <w:szCs w:val="16"/>
              </w:rPr>
              <w:t xml:space="preserve">. Summarize the data set and its variability. How does this compare to the first data set?     </w:t>
            </w:r>
            <w:r>
              <w:rPr>
                <w:sz w:val="16"/>
                <w:szCs w:val="16"/>
              </w:rPr>
              <w:t xml:space="preserve">                                                                                         (continued on the next page)</w:t>
            </w:r>
            <w:r w:rsidRPr="00044B45">
              <w:rPr>
                <w:sz w:val="16"/>
                <w:szCs w:val="16"/>
              </w:rPr>
              <w:t xml:space="preserve">                                    </w:t>
            </w:r>
          </w:p>
          <w:p w:rsidR="006C0B06" w:rsidRPr="00044B45" w:rsidRDefault="006C0B06" w:rsidP="006C0B06">
            <w:pPr>
              <w:pStyle w:val="Default"/>
              <w:rPr>
                <w:sz w:val="16"/>
                <w:szCs w:val="16"/>
              </w:rPr>
            </w:pPr>
            <w:r w:rsidRPr="00044B45">
              <w:rPr>
                <w:sz w:val="16"/>
                <w:szCs w:val="16"/>
              </w:rPr>
              <w:lastRenderedPageBreak/>
              <w:t xml:space="preserve">The mean of this data set is still 5.   </w:t>
            </w:r>
          </w:p>
          <w:p w:rsidR="006C0B06" w:rsidRPr="00044B45" w:rsidRDefault="00170FFE" w:rsidP="006C0B06">
            <w:pPr>
              <w:pStyle w:val="Default"/>
              <w:jc w:val="center"/>
              <w:rPr>
                <w:sz w:val="16"/>
                <w:szCs w:val="16"/>
              </w:rPr>
            </w:pPr>
            <w:r>
              <w:rPr>
                <w:noProof/>
                <w:sz w:val="16"/>
                <w:szCs w:val="16"/>
              </w:rPr>
              <w:pict>
                <v:shape id="_x0000_i1032" type="#_x0000_t75" style="width:134pt;height:26.65pt;visibility:visible">
                  <v:imagedata r:id="rId16" o:title=""/>
                </v:shape>
              </w:pict>
            </w:r>
          </w:p>
          <w:p w:rsidR="006C0B06" w:rsidRPr="00044B45" w:rsidRDefault="006C0B06" w:rsidP="006C0B06">
            <w:pPr>
              <w:pStyle w:val="Default"/>
              <w:jc w:val="center"/>
              <w:rPr>
                <w:sz w:val="16"/>
                <w:szCs w:val="16"/>
              </w:rPr>
            </w:pPr>
          </w:p>
          <w:p w:rsidR="006C0B06" w:rsidRDefault="00170FFE" w:rsidP="006C0B06">
            <w:pPr>
              <w:pStyle w:val="Default"/>
              <w:rPr>
                <w:noProof/>
                <w:sz w:val="16"/>
                <w:szCs w:val="16"/>
              </w:rPr>
            </w:pPr>
            <w:r>
              <w:rPr>
                <w:noProof/>
                <w:sz w:val="16"/>
                <w:szCs w:val="16"/>
              </w:rPr>
              <w:pict>
                <v:shape id="_x0000_i1033" type="#_x0000_t75" style="width:278pt;height:97.35pt;visibility:visible">
                  <v:imagedata r:id="rId17" o:title=""/>
                </v:shape>
              </w:pict>
            </w:r>
          </w:p>
          <w:p w:rsidR="006C0B06" w:rsidRDefault="006C0B06" w:rsidP="006C0B06">
            <w:pPr>
              <w:pStyle w:val="Default"/>
              <w:rPr>
                <w:noProof/>
                <w:sz w:val="16"/>
                <w:szCs w:val="16"/>
              </w:rPr>
            </w:pPr>
          </w:p>
          <w:p w:rsidR="006C0B06" w:rsidRPr="00044B45" w:rsidRDefault="006C0B06" w:rsidP="006C0B06">
            <w:pPr>
              <w:pStyle w:val="Default"/>
              <w:rPr>
                <w:sz w:val="16"/>
                <w:szCs w:val="16"/>
              </w:rPr>
            </w:pPr>
            <w:r w:rsidRPr="00044B45">
              <w:rPr>
                <w:sz w:val="16"/>
                <w:szCs w:val="16"/>
              </w:rPr>
              <w:t xml:space="preserve">Consider a different data set also containing 8 names. If the names were Sue, Joe, Jim, Amy, Sabrina, Monique, Timothy, and </w:t>
            </w:r>
            <w:proofErr w:type="spellStart"/>
            <w:r w:rsidRPr="00044B45">
              <w:rPr>
                <w:sz w:val="16"/>
                <w:szCs w:val="16"/>
              </w:rPr>
              <w:t>Adelita</w:t>
            </w:r>
            <w:proofErr w:type="spellEnd"/>
            <w:r w:rsidRPr="00044B45">
              <w:rPr>
                <w:sz w:val="16"/>
                <w:szCs w:val="16"/>
              </w:rPr>
              <w:t xml:space="preserve">. Summarize the data set and its variability. How does this compare to the first data set?                                         </w:t>
            </w:r>
          </w:p>
          <w:p w:rsidR="006C0B06" w:rsidRPr="00044B45" w:rsidRDefault="006C0B06" w:rsidP="006C0B06">
            <w:pPr>
              <w:pStyle w:val="Default"/>
              <w:rPr>
                <w:sz w:val="16"/>
                <w:szCs w:val="16"/>
              </w:rPr>
            </w:pPr>
            <w:r w:rsidRPr="00044B45">
              <w:rPr>
                <w:sz w:val="16"/>
                <w:szCs w:val="16"/>
              </w:rPr>
              <w:t xml:space="preserve">The mean of this data set is still 5.   </w:t>
            </w:r>
          </w:p>
          <w:p w:rsidR="006C0B06" w:rsidRPr="00044B45" w:rsidRDefault="00170FFE" w:rsidP="006C0B06">
            <w:pPr>
              <w:pStyle w:val="Default"/>
              <w:jc w:val="center"/>
              <w:rPr>
                <w:sz w:val="16"/>
                <w:szCs w:val="16"/>
              </w:rPr>
            </w:pPr>
            <w:r>
              <w:rPr>
                <w:noProof/>
                <w:sz w:val="16"/>
                <w:szCs w:val="16"/>
              </w:rPr>
              <w:pict>
                <v:shape id="_x0000_i1034" type="#_x0000_t75" style="width:134pt;height:26.65pt;visibility:visible">
                  <v:imagedata r:id="rId16" o:title=""/>
                </v:shape>
              </w:pict>
            </w:r>
          </w:p>
          <w:p w:rsidR="006C0B06" w:rsidRPr="00044B45" w:rsidRDefault="006C0B06" w:rsidP="006C0B06">
            <w:pPr>
              <w:pStyle w:val="Default"/>
              <w:jc w:val="center"/>
              <w:rPr>
                <w:sz w:val="16"/>
                <w:szCs w:val="16"/>
              </w:rPr>
            </w:pPr>
          </w:p>
          <w:p w:rsidR="006C0B06" w:rsidRDefault="00170FFE" w:rsidP="006C0B06">
            <w:pPr>
              <w:pStyle w:val="Default"/>
              <w:rPr>
                <w:noProof/>
                <w:sz w:val="16"/>
                <w:szCs w:val="16"/>
              </w:rPr>
            </w:pPr>
            <w:r>
              <w:rPr>
                <w:noProof/>
                <w:sz w:val="16"/>
                <w:szCs w:val="16"/>
              </w:rPr>
              <w:pict>
                <v:shape id="_x0000_i1035" type="#_x0000_t75" style="width:278pt;height:97.35pt;visibility:visible">
                  <v:imagedata r:id="rId17" o:title=""/>
                </v:shape>
              </w:pict>
            </w:r>
          </w:p>
          <w:p w:rsidR="006C0B06" w:rsidRDefault="006C0B06" w:rsidP="006C0B06">
            <w:pPr>
              <w:pStyle w:val="Default"/>
              <w:rPr>
                <w:noProof/>
                <w:sz w:val="16"/>
                <w:szCs w:val="16"/>
              </w:rPr>
            </w:pPr>
          </w:p>
          <w:p w:rsidR="006C0B06" w:rsidRDefault="006C0B06" w:rsidP="006C0B06">
            <w:pPr>
              <w:pStyle w:val="Default"/>
              <w:rPr>
                <w:sz w:val="16"/>
                <w:szCs w:val="16"/>
              </w:rPr>
            </w:pPr>
            <w:r w:rsidRPr="00044B45">
              <w:rPr>
                <w:sz w:val="16"/>
                <w:szCs w:val="16"/>
              </w:rPr>
              <w:t xml:space="preserve">The mean deviation of this data set is 16 ÷ 8 or 2. Although the mean is the same, there is much more variability in this data set. </w:t>
            </w:r>
          </w:p>
          <w:p w:rsidR="006C0B06" w:rsidRDefault="006C0B06" w:rsidP="006C0B06">
            <w:pPr>
              <w:pStyle w:val="Default"/>
              <w:rPr>
                <w:sz w:val="16"/>
                <w:szCs w:val="16"/>
              </w:rPr>
            </w:pPr>
          </w:p>
          <w:p w:rsidR="006C0B06" w:rsidRDefault="006C0B06" w:rsidP="006C0B06">
            <w:pPr>
              <w:pStyle w:val="Default"/>
              <w:rPr>
                <w:sz w:val="16"/>
                <w:szCs w:val="16"/>
              </w:rPr>
            </w:pPr>
          </w:p>
          <w:p w:rsidR="006C0B06" w:rsidRDefault="006C0B06" w:rsidP="006C0B06">
            <w:pPr>
              <w:pStyle w:val="Default"/>
              <w:rPr>
                <w:sz w:val="16"/>
                <w:szCs w:val="16"/>
              </w:rPr>
            </w:pPr>
          </w:p>
          <w:p w:rsidR="006C0B06" w:rsidRDefault="006C0B06" w:rsidP="006C0B06">
            <w:pPr>
              <w:pStyle w:val="Default"/>
              <w:rPr>
                <w:sz w:val="16"/>
                <w:szCs w:val="16"/>
              </w:rPr>
            </w:pPr>
          </w:p>
          <w:p w:rsidR="006C0B06" w:rsidRPr="00044B45" w:rsidRDefault="006C0B06" w:rsidP="006C0B06">
            <w:pPr>
              <w:pStyle w:val="Default"/>
              <w:rPr>
                <w:sz w:val="16"/>
                <w:szCs w:val="16"/>
              </w:rPr>
            </w:pPr>
          </w:p>
          <w:p w:rsidR="006C0B06" w:rsidRPr="00044B45" w:rsidRDefault="006C0B06" w:rsidP="006C0B06">
            <w:pPr>
              <w:pStyle w:val="Default"/>
              <w:rPr>
                <w:sz w:val="16"/>
                <w:szCs w:val="16"/>
              </w:rPr>
            </w:pPr>
            <w:r>
              <w:rPr>
                <w:sz w:val="16"/>
                <w:szCs w:val="16"/>
              </w:rPr>
              <w:t xml:space="preserve">                                                                                                                </w:t>
            </w:r>
            <w:r w:rsidRPr="00044B45">
              <w:rPr>
                <w:sz w:val="16"/>
                <w:szCs w:val="16"/>
              </w:rPr>
              <w:t>(Continued on next page)</w:t>
            </w:r>
          </w:p>
          <w:p w:rsidR="006C0B06" w:rsidRPr="00044B45" w:rsidRDefault="006C0B06" w:rsidP="006C0B06">
            <w:pPr>
              <w:pStyle w:val="Default"/>
              <w:rPr>
                <w:sz w:val="16"/>
                <w:szCs w:val="16"/>
              </w:rPr>
            </w:pPr>
            <w:r w:rsidRPr="00044B45">
              <w:rPr>
                <w:sz w:val="16"/>
                <w:szCs w:val="16"/>
                <w:u w:val="single"/>
              </w:rPr>
              <w:lastRenderedPageBreak/>
              <w:t xml:space="preserve">Understanding Medians and Quartiles </w:t>
            </w:r>
          </w:p>
          <w:p w:rsidR="006C0B06" w:rsidRPr="00044B45" w:rsidRDefault="006C0B06" w:rsidP="006C0B06">
            <w:pPr>
              <w:pStyle w:val="Default"/>
              <w:rPr>
                <w:sz w:val="16"/>
                <w:szCs w:val="16"/>
              </w:rPr>
            </w:pPr>
            <w:r w:rsidRPr="00044B45">
              <w:rPr>
                <w:sz w:val="16"/>
                <w:szCs w:val="16"/>
              </w:rPr>
              <w:t xml:space="preserve">Students can also summarize and describe the center and variability in data sets using the median and a five number summary consisting of the minimum, quartiles, and maximum as seen in the box plot example in 6.SP.4. The median is the middle number of the data set with half the number below the median and half the numbers above the median. The quartiles partition the data set into four parts by dividing each of the halves of the data set into half again. Quartile 1 (Q1 or the lower quartile) is the middle value of the lower half of the data set and quartile 3 (Q3 or the upper quartile) is the middle value of the upper half of the data set. The median can also be referred to as quartile 2 (Q2). The range of the data is the difference between the minimum and maximum values. The interquartile range of the data is the difference between the lower and upper quartiles (Q3 – Q1). The interquartile range is a measure of the dispersion or spread of the data set: a small value indicates values that are clustered near the median whereas a larger value indicates values that are more distributed. </w:t>
            </w:r>
          </w:p>
          <w:p w:rsidR="006C0B06" w:rsidRDefault="006C0B06" w:rsidP="006C0B06">
            <w:pPr>
              <w:pStyle w:val="Default"/>
              <w:rPr>
                <w:noProof/>
                <w:sz w:val="16"/>
                <w:szCs w:val="16"/>
              </w:rPr>
            </w:pPr>
          </w:p>
          <w:p w:rsidR="006C0B06" w:rsidRPr="00044B45" w:rsidRDefault="006C0B06" w:rsidP="006C0B06">
            <w:pPr>
              <w:pStyle w:val="Default"/>
              <w:rPr>
                <w:sz w:val="16"/>
                <w:szCs w:val="16"/>
              </w:rPr>
            </w:pPr>
            <w:r w:rsidRPr="00044B45">
              <w:rPr>
                <w:sz w:val="16"/>
                <w:szCs w:val="16"/>
              </w:rPr>
              <w:t xml:space="preserve">Consider the first data set again. Recall that the names drawn were Carol, Mike, Maria, Luis, Monique, Sierra, John, and Karen. The data set can be represented in a numerical list. To find the median and quartile, the values are placed in order from least to greatest. </w:t>
            </w:r>
          </w:p>
          <w:p w:rsidR="006C0B06" w:rsidRPr="00044B45" w:rsidRDefault="00170FFE" w:rsidP="006C0B06">
            <w:pPr>
              <w:pStyle w:val="Default"/>
              <w:jc w:val="center"/>
              <w:rPr>
                <w:sz w:val="16"/>
                <w:szCs w:val="16"/>
              </w:rPr>
            </w:pPr>
            <w:r>
              <w:rPr>
                <w:noProof/>
                <w:sz w:val="16"/>
                <w:szCs w:val="16"/>
              </w:rPr>
              <w:pict>
                <v:shape id="_x0000_i1036" type="#_x0000_t75" style="width:168pt;height:12pt;visibility:visible">
                  <v:imagedata r:id="rId18" o:title=""/>
                </v:shape>
              </w:pict>
            </w:r>
          </w:p>
          <w:p w:rsidR="006C0B06" w:rsidRPr="00044B45" w:rsidRDefault="006C0B06" w:rsidP="006C0B06">
            <w:pPr>
              <w:pStyle w:val="Default"/>
              <w:rPr>
                <w:sz w:val="16"/>
                <w:szCs w:val="16"/>
              </w:rPr>
            </w:pPr>
            <w:r w:rsidRPr="00044B45">
              <w:rPr>
                <w:sz w:val="16"/>
                <w:szCs w:val="16"/>
              </w:rPr>
              <w:t xml:space="preserve">The middle value in the ordered data set is the median. If there </w:t>
            </w:r>
            <w:proofErr w:type="gramStart"/>
            <w:r w:rsidRPr="00044B45">
              <w:rPr>
                <w:sz w:val="16"/>
                <w:szCs w:val="16"/>
              </w:rPr>
              <w:t>are an even number</w:t>
            </w:r>
            <w:proofErr w:type="gramEnd"/>
            <w:r w:rsidRPr="00044B45">
              <w:rPr>
                <w:sz w:val="16"/>
                <w:szCs w:val="16"/>
              </w:rPr>
              <w:t xml:space="preserve"> of values, the median is the mean of the middle two values. In this case, the median would be 5 because 5 is the average of the 4</w:t>
            </w:r>
            <w:proofErr w:type="spellStart"/>
            <w:r w:rsidRPr="00044B45">
              <w:rPr>
                <w:position w:val="8"/>
                <w:sz w:val="16"/>
                <w:szCs w:val="16"/>
                <w:vertAlign w:val="superscript"/>
              </w:rPr>
              <w:t>th</w:t>
            </w:r>
            <w:proofErr w:type="spellEnd"/>
            <w:r w:rsidRPr="00044B45">
              <w:rPr>
                <w:position w:val="8"/>
                <w:sz w:val="16"/>
                <w:szCs w:val="16"/>
                <w:vertAlign w:val="superscript"/>
              </w:rPr>
              <w:t xml:space="preserve"> </w:t>
            </w:r>
            <w:r w:rsidRPr="00044B45">
              <w:rPr>
                <w:sz w:val="16"/>
                <w:szCs w:val="16"/>
              </w:rPr>
              <w:t>and 5</w:t>
            </w:r>
            <w:proofErr w:type="spellStart"/>
            <w:r w:rsidRPr="00044B45">
              <w:rPr>
                <w:position w:val="8"/>
                <w:sz w:val="16"/>
                <w:szCs w:val="16"/>
                <w:vertAlign w:val="superscript"/>
              </w:rPr>
              <w:t>th</w:t>
            </w:r>
            <w:proofErr w:type="spellEnd"/>
            <w:r w:rsidRPr="00044B45">
              <w:rPr>
                <w:position w:val="8"/>
                <w:sz w:val="16"/>
                <w:szCs w:val="16"/>
                <w:vertAlign w:val="superscript"/>
              </w:rPr>
              <w:t xml:space="preserve"> </w:t>
            </w:r>
            <w:r w:rsidRPr="00044B45">
              <w:rPr>
                <w:sz w:val="16"/>
                <w:szCs w:val="16"/>
              </w:rPr>
              <w:t>values which are both 5. Students find quartile 1 (Q1) by examining the lower half of the data. Again there are 4 values which is an even number of values. Q1 would be the average of the 2</w:t>
            </w:r>
            <w:proofErr w:type="spellStart"/>
            <w:r w:rsidRPr="00044B45">
              <w:rPr>
                <w:position w:val="8"/>
                <w:sz w:val="16"/>
                <w:szCs w:val="16"/>
                <w:vertAlign w:val="superscript"/>
              </w:rPr>
              <w:t>nd</w:t>
            </w:r>
            <w:proofErr w:type="spellEnd"/>
            <w:r w:rsidRPr="00044B45">
              <w:rPr>
                <w:position w:val="8"/>
                <w:sz w:val="16"/>
                <w:szCs w:val="16"/>
                <w:vertAlign w:val="superscript"/>
              </w:rPr>
              <w:t xml:space="preserve"> </w:t>
            </w:r>
            <w:r w:rsidRPr="00044B45">
              <w:rPr>
                <w:sz w:val="16"/>
                <w:szCs w:val="16"/>
              </w:rPr>
              <w:t>and 3</w:t>
            </w:r>
            <w:proofErr w:type="spellStart"/>
            <w:r w:rsidRPr="00044B45">
              <w:rPr>
                <w:position w:val="8"/>
                <w:sz w:val="16"/>
                <w:szCs w:val="16"/>
                <w:vertAlign w:val="superscript"/>
              </w:rPr>
              <w:t>rd</w:t>
            </w:r>
            <w:proofErr w:type="spellEnd"/>
            <w:r w:rsidRPr="00044B45">
              <w:rPr>
                <w:position w:val="8"/>
                <w:sz w:val="16"/>
                <w:szCs w:val="16"/>
                <w:vertAlign w:val="superscript"/>
              </w:rPr>
              <w:t xml:space="preserve"> </w:t>
            </w:r>
            <w:r w:rsidRPr="00044B45">
              <w:rPr>
                <w:sz w:val="16"/>
                <w:szCs w:val="16"/>
              </w:rPr>
              <w:t>value in the data set or 4. Students find quartile 3 (Q3) by examining the upper half of the data. Q3 would be the average of the 6</w:t>
            </w:r>
            <w:proofErr w:type="spellStart"/>
            <w:r w:rsidRPr="00044B45">
              <w:rPr>
                <w:position w:val="8"/>
                <w:sz w:val="16"/>
                <w:szCs w:val="16"/>
                <w:vertAlign w:val="superscript"/>
              </w:rPr>
              <w:t>th</w:t>
            </w:r>
            <w:proofErr w:type="spellEnd"/>
            <w:r w:rsidRPr="00044B45">
              <w:rPr>
                <w:position w:val="8"/>
                <w:sz w:val="16"/>
                <w:szCs w:val="16"/>
                <w:vertAlign w:val="superscript"/>
              </w:rPr>
              <w:t xml:space="preserve"> </w:t>
            </w:r>
            <w:r w:rsidRPr="00044B45">
              <w:rPr>
                <w:sz w:val="16"/>
                <w:szCs w:val="16"/>
              </w:rPr>
              <w:t>and 7</w:t>
            </w:r>
            <w:proofErr w:type="spellStart"/>
            <w:r w:rsidRPr="00044B45">
              <w:rPr>
                <w:position w:val="8"/>
                <w:sz w:val="16"/>
                <w:szCs w:val="16"/>
                <w:vertAlign w:val="superscript"/>
              </w:rPr>
              <w:t>th</w:t>
            </w:r>
            <w:proofErr w:type="spellEnd"/>
            <w:r w:rsidRPr="00044B45">
              <w:rPr>
                <w:position w:val="8"/>
                <w:sz w:val="16"/>
                <w:szCs w:val="16"/>
                <w:vertAlign w:val="superscript"/>
              </w:rPr>
              <w:t xml:space="preserve"> </w:t>
            </w:r>
            <w:r w:rsidRPr="00044B45">
              <w:rPr>
                <w:sz w:val="16"/>
                <w:szCs w:val="16"/>
              </w:rPr>
              <w:t xml:space="preserve">value in the data set or 5.5. The mean of the data set was 5 and the median is also 5, showing that the values are probably clustered close to the mean. The interquartile range is 1.5 (5.5 – 4). The interquartile range is small, showing little variability in the data. </w:t>
            </w:r>
          </w:p>
          <w:p w:rsidR="006C0B06" w:rsidRPr="00044B45" w:rsidRDefault="006C0B06" w:rsidP="006C0B06">
            <w:pPr>
              <w:pStyle w:val="Default"/>
              <w:rPr>
                <w:sz w:val="16"/>
                <w:szCs w:val="16"/>
              </w:rPr>
            </w:pPr>
          </w:p>
          <w:p w:rsidR="006C0B06" w:rsidRPr="00044B45" w:rsidRDefault="00170FFE" w:rsidP="006C0B06">
            <w:pPr>
              <w:pStyle w:val="Default"/>
              <w:jc w:val="center"/>
              <w:rPr>
                <w:sz w:val="16"/>
                <w:szCs w:val="16"/>
              </w:rPr>
            </w:pPr>
            <w:r>
              <w:rPr>
                <w:noProof/>
                <w:sz w:val="16"/>
                <w:szCs w:val="16"/>
              </w:rPr>
              <w:pict>
                <v:shape id="_x0000_i1037" type="#_x0000_t75" style="width:64.65pt;height:33.35pt;visibility:visible">
                  <v:imagedata r:id="rId19" o:title=""/>
                </v:shape>
              </w:pict>
            </w:r>
          </w:p>
          <w:p w:rsidR="006C0B06" w:rsidRPr="00044B45" w:rsidRDefault="006C0B06" w:rsidP="006C0B06">
            <w:pPr>
              <w:pStyle w:val="Default"/>
              <w:jc w:val="center"/>
              <w:rPr>
                <w:sz w:val="16"/>
                <w:szCs w:val="16"/>
              </w:rPr>
            </w:pPr>
          </w:p>
          <w:p w:rsidR="006C0B06" w:rsidRPr="00044B45" w:rsidRDefault="006C0B06" w:rsidP="006C0B06">
            <w:pPr>
              <w:pStyle w:val="Default"/>
              <w:rPr>
                <w:sz w:val="16"/>
                <w:szCs w:val="16"/>
              </w:rPr>
            </w:pPr>
          </w:p>
          <w:p w:rsidR="006C0B06" w:rsidRPr="00044B45" w:rsidRDefault="006C0B06" w:rsidP="006C0B06">
            <w:pPr>
              <w:pStyle w:val="Default"/>
              <w:rPr>
                <w:rFonts w:eastAsia="Times New Roman"/>
                <w:b/>
                <w:sz w:val="16"/>
                <w:szCs w:val="16"/>
              </w:rPr>
            </w:pPr>
          </w:p>
        </w:tc>
      </w:tr>
      <w:tr w:rsidR="00EA3E4D" w:rsidRPr="00044B45" w:rsidTr="00044B45">
        <w:trPr>
          <w:trHeight w:val="2114"/>
          <w:jc w:val="center"/>
        </w:trPr>
        <w:tc>
          <w:tcPr>
            <w:tcW w:w="6678" w:type="dxa"/>
            <w:tcBorders>
              <w:bottom w:val="single" w:sz="4" w:space="0" w:color="000000"/>
            </w:tcBorders>
          </w:tcPr>
          <w:p w:rsidR="00EA3E4D" w:rsidRPr="00044B45" w:rsidRDefault="008F0FCA" w:rsidP="00044B45">
            <w:pPr>
              <w:spacing w:after="0" w:line="240" w:lineRule="auto"/>
              <w:jc w:val="both"/>
              <w:rPr>
                <w:rFonts w:eastAsia="Times New Roman"/>
                <w:b/>
                <w:sz w:val="20"/>
                <w:szCs w:val="20"/>
              </w:rPr>
            </w:pPr>
            <w:proofErr w:type="gramStart"/>
            <w:r w:rsidRPr="00044B45">
              <w:rPr>
                <w:rFonts w:eastAsia="Times New Roman"/>
                <w:sz w:val="20"/>
                <w:szCs w:val="20"/>
              </w:rPr>
              <w:lastRenderedPageBreak/>
              <w:t>6.SP.4</w:t>
            </w:r>
            <w:proofErr w:type="gramEnd"/>
            <w:r w:rsidRPr="00044B45">
              <w:rPr>
                <w:rFonts w:eastAsia="Times New Roman"/>
                <w:sz w:val="20"/>
                <w:szCs w:val="20"/>
              </w:rPr>
              <w:t>. Display numerical data in plots on a number line, including dot plots, histograms, and box plots.</w:t>
            </w:r>
          </w:p>
        </w:tc>
        <w:tc>
          <w:tcPr>
            <w:tcW w:w="7920" w:type="dxa"/>
            <w:tcBorders>
              <w:bottom w:val="single" w:sz="4" w:space="0" w:color="000000"/>
            </w:tcBorders>
          </w:tcPr>
          <w:p w:rsidR="008F0FCA" w:rsidRPr="00044B45" w:rsidRDefault="008F0FCA" w:rsidP="008F0FCA">
            <w:pPr>
              <w:pStyle w:val="Default"/>
              <w:rPr>
                <w:sz w:val="16"/>
                <w:szCs w:val="16"/>
              </w:rPr>
            </w:pPr>
            <w:proofErr w:type="gramStart"/>
            <w:r w:rsidRPr="00044B45">
              <w:rPr>
                <w:rFonts w:eastAsia="Times New Roman"/>
                <w:sz w:val="16"/>
                <w:szCs w:val="16"/>
              </w:rPr>
              <w:t>6.SP.4</w:t>
            </w:r>
            <w:proofErr w:type="gramEnd"/>
            <w:r w:rsidRPr="00044B45">
              <w:rPr>
                <w:rFonts w:eastAsia="Times New Roman"/>
                <w:sz w:val="16"/>
                <w:szCs w:val="16"/>
              </w:rPr>
              <w:t xml:space="preserve">. </w:t>
            </w:r>
            <w:r w:rsidRPr="00044B45">
              <w:rPr>
                <w:sz w:val="16"/>
                <w:szCs w:val="16"/>
              </w:rPr>
              <w:t xml:space="preserve">In order to display numerical data in dot plots, histograms or box plots, students need to make decisions and perform calculations. Students are expected to display data graphically in a format appropriate for that data set as well as reading data from graphs generated by others students or contained in reference materials. Students can use applets to create data displays. Examples of applets include the Box Plot Tool and Histogram Tool on NCTM’s Illuminations. </w:t>
            </w:r>
          </w:p>
          <w:p w:rsidR="008F0FCA" w:rsidRPr="00044B45" w:rsidRDefault="008F0FCA" w:rsidP="008F0FCA">
            <w:pPr>
              <w:pStyle w:val="Default"/>
              <w:rPr>
                <w:sz w:val="16"/>
                <w:szCs w:val="16"/>
              </w:rPr>
            </w:pPr>
            <w:r w:rsidRPr="00044B45">
              <w:rPr>
                <w:sz w:val="16"/>
                <w:szCs w:val="16"/>
              </w:rPr>
              <w:t xml:space="preserve">Box Plot Tool - </w:t>
            </w:r>
            <w:hyperlink r:id="rId20" w:history="1">
              <w:r w:rsidRPr="00044B45">
                <w:rPr>
                  <w:rStyle w:val="Hyperlink"/>
                  <w:sz w:val="16"/>
                  <w:szCs w:val="16"/>
                </w:rPr>
                <w:t>http://illuminations.nctm.org/ActivityDetail.aspx?ID=77</w:t>
              </w:r>
            </w:hyperlink>
            <w:r w:rsidRPr="00044B45">
              <w:rPr>
                <w:sz w:val="16"/>
                <w:szCs w:val="16"/>
              </w:rPr>
              <w:t xml:space="preserve"> </w:t>
            </w:r>
          </w:p>
          <w:p w:rsidR="008F0FCA" w:rsidRPr="00044B45" w:rsidRDefault="008F0FCA" w:rsidP="008F0FCA">
            <w:pPr>
              <w:pStyle w:val="Default"/>
              <w:rPr>
                <w:sz w:val="16"/>
                <w:szCs w:val="16"/>
              </w:rPr>
            </w:pPr>
            <w:r w:rsidRPr="00044B45">
              <w:rPr>
                <w:sz w:val="16"/>
                <w:szCs w:val="16"/>
              </w:rPr>
              <w:t xml:space="preserve">Histogram Tool -- </w:t>
            </w:r>
            <w:hyperlink r:id="rId21" w:history="1">
              <w:r w:rsidRPr="00044B45">
                <w:rPr>
                  <w:rStyle w:val="Hyperlink"/>
                  <w:sz w:val="16"/>
                  <w:szCs w:val="16"/>
                </w:rPr>
                <w:t>http://illuminations.nctm.org/ActivityDetail.aspx?ID=78</w:t>
              </w:r>
            </w:hyperlink>
            <w:r w:rsidRPr="00044B45">
              <w:rPr>
                <w:sz w:val="16"/>
                <w:szCs w:val="16"/>
              </w:rPr>
              <w:t xml:space="preserve"> </w:t>
            </w:r>
          </w:p>
          <w:p w:rsidR="008C0614" w:rsidRPr="00044B45" w:rsidRDefault="008C0614" w:rsidP="008F0FCA">
            <w:pPr>
              <w:pStyle w:val="Default"/>
              <w:rPr>
                <w:sz w:val="16"/>
                <w:szCs w:val="16"/>
              </w:rPr>
            </w:pPr>
          </w:p>
          <w:p w:rsidR="008C0614" w:rsidRPr="00044B45" w:rsidRDefault="008C0614" w:rsidP="008C0614">
            <w:pPr>
              <w:pStyle w:val="Default"/>
              <w:rPr>
                <w:sz w:val="16"/>
                <w:szCs w:val="16"/>
              </w:rPr>
            </w:pPr>
            <w:r w:rsidRPr="00044B45">
              <w:rPr>
                <w:sz w:val="16"/>
                <w:szCs w:val="16"/>
              </w:rPr>
              <w:t xml:space="preserve">Dot plots are simple plots on a number line where each dot represents a piece of data in the data set. Dot plots are suitable for small to moderate size data sets and are useful for highlighting the distribution of the data including clusters, gaps, and outliers. </w:t>
            </w:r>
          </w:p>
          <w:p w:rsidR="008C0614" w:rsidRPr="00044B45" w:rsidRDefault="008C0614" w:rsidP="008C0614">
            <w:pPr>
              <w:pStyle w:val="Default"/>
              <w:rPr>
                <w:sz w:val="16"/>
                <w:szCs w:val="16"/>
              </w:rPr>
            </w:pPr>
          </w:p>
          <w:p w:rsidR="008C0614" w:rsidRPr="00044B45" w:rsidRDefault="008C0614" w:rsidP="008C0614">
            <w:pPr>
              <w:pStyle w:val="Default"/>
              <w:rPr>
                <w:sz w:val="16"/>
                <w:szCs w:val="16"/>
              </w:rPr>
            </w:pPr>
            <w:r w:rsidRPr="00044B45">
              <w:rPr>
                <w:sz w:val="16"/>
                <w:szCs w:val="16"/>
              </w:rPr>
              <w:t xml:space="preserve">In most real data sets, there is a large amount of data and many numbers will be unique. A graph (such as a dot plot) that shows how many ones, how many twos, etc. would not be meaningful; however, a histogram can be used. Students bin the data into convenient ranges and use these intervals to generate a frequency table and histogram. Note that changing the size of the bin changes the appearance of the graph and the conclusions you may draw from it. </w:t>
            </w:r>
          </w:p>
          <w:p w:rsidR="008C0614" w:rsidRPr="00044B45" w:rsidRDefault="008C0614" w:rsidP="008C0614">
            <w:pPr>
              <w:pStyle w:val="Default"/>
              <w:rPr>
                <w:sz w:val="16"/>
                <w:szCs w:val="16"/>
              </w:rPr>
            </w:pPr>
          </w:p>
          <w:p w:rsidR="008C0614" w:rsidRPr="00044B45" w:rsidRDefault="008C0614" w:rsidP="008C0614">
            <w:pPr>
              <w:pStyle w:val="Default"/>
              <w:rPr>
                <w:sz w:val="16"/>
                <w:szCs w:val="16"/>
              </w:rPr>
            </w:pPr>
            <w:r w:rsidRPr="00044B45">
              <w:rPr>
                <w:sz w:val="16"/>
                <w:szCs w:val="16"/>
              </w:rPr>
              <w:t xml:space="preserve">Box plots are another useful way to display data and are plotted horizontally or vertically on a number line. Box plots are generated from the five number </w:t>
            </w:r>
            <w:proofErr w:type="gramStart"/>
            <w:r w:rsidRPr="00044B45">
              <w:rPr>
                <w:sz w:val="16"/>
                <w:szCs w:val="16"/>
              </w:rPr>
              <w:t>summary</w:t>
            </w:r>
            <w:proofErr w:type="gramEnd"/>
            <w:r w:rsidRPr="00044B45">
              <w:rPr>
                <w:sz w:val="16"/>
                <w:szCs w:val="16"/>
              </w:rPr>
              <w:t xml:space="preserve"> of a data set consisting of the minimum, maximum, median, and two quartile values. Students can readily compare two sets of data if they are displayed with side by side box plots on the same scale. Box plots display the degree of spread of the data and the </w:t>
            </w:r>
            <w:proofErr w:type="spellStart"/>
            <w:r w:rsidRPr="00044B45">
              <w:rPr>
                <w:sz w:val="16"/>
                <w:szCs w:val="16"/>
              </w:rPr>
              <w:t>skewness</w:t>
            </w:r>
            <w:proofErr w:type="spellEnd"/>
            <w:r w:rsidRPr="00044B45">
              <w:rPr>
                <w:sz w:val="16"/>
                <w:szCs w:val="16"/>
              </w:rPr>
              <w:t xml:space="preserve"> of the data. </w:t>
            </w:r>
          </w:p>
          <w:p w:rsidR="006C0B06" w:rsidRPr="00044B45" w:rsidRDefault="006C0B06" w:rsidP="006C0B06">
            <w:pPr>
              <w:pStyle w:val="Default"/>
              <w:rPr>
                <w:sz w:val="16"/>
                <w:szCs w:val="16"/>
              </w:rPr>
            </w:pPr>
            <w:r w:rsidRPr="00044B45">
              <w:rPr>
                <w:sz w:val="16"/>
                <w:szCs w:val="16"/>
              </w:rPr>
              <w:t xml:space="preserve">Examples: </w:t>
            </w:r>
          </w:p>
          <w:p w:rsidR="006C0B06" w:rsidRPr="00044B45" w:rsidRDefault="006C0B06" w:rsidP="006C0B06">
            <w:pPr>
              <w:pStyle w:val="Default"/>
              <w:ind w:left="153" w:hanging="153"/>
              <w:rPr>
                <w:sz w:val="16"/>
                <w:szCs w:val="16"/>
              </w:rPr>
            </w:pPr>
            <w:r w:rsidRPr="00044B45">
              <w:rPr>
                <w:sz w:val="16"/>
                <w:szCs w:val="16"/>
              </w:rPr>
              <w:t xml:space="preserve">• Nineteen students completed a writing sample that was scored using the six traits rubric. The scores for the trait of organization were 0, 1, 2, 2, 3, 3, 3, 3, 3, 3, 4, 4, 4, 4, 5, 5, 5, 6, </w:t>
            </w:r>
            <w:proofErr w:type="gramStart"/>
            <w:r w:rsidRPr="00044B45">
              <w:rPr>
                <w:sz w:val="16"/>
                <w:szCs w:val="16"/>
              </w:rPr>
              <w:t>6</w:t>
            </w:r>
            <w:proofErr w:type="gramEnd"/>
            <w:r w:rsidRPr="00044B45">
              <w:rPr>
                <w:sz w:val="16"/>
                <w:szCs w:val="16"/>
              </w:rPr>
              <w:t xml:space="preserve">. Create a data display. What are some observations that can be made from the data display? </w:t>
            </w:r>
          </w:p>
          <w:p w:rsidR="006C0B06" w:rsidRPr="00044B45" w:rsidRDefault="006C0B06" w:rsidP="006C0B06">
            <w:pPr>
              <w:pStyle w:val="Default"/>
              <w:ind w:left="153" w:hanging="153"/>
              <w:rPr>
                <w:sz w:val="16"/>
                <w:szCs w:val="16"/>
              </w:rPr>
            </w:pPr>
          </w:p>
          <w:p w:rsidR="006C0B06" w:rsidRPr="00044B45" w:rsidRDefault="00170FFE" w:rsidP="006C0B06">
            <w:pPr>
              <w:pStyle w:val="Default"/>
              <w:jc w:val="center"/>
              <w:rPr>
                <w:sz w:val="16"/>
                <w:szCs w:val="16"/>
              </w:rPr>
            </w:pPr>
            <w:r>
              <w:rPr>
                <w:noProof/>
                <w:sz w:val="16"/>
                <w:szCs w:val="16"/>
              </w:rPr>
              <w:pict>
                <v:shape id="_x0000_i1038" type="#_x0000_t75" style="width:101.35pt;height:68.65pt;visibility:visible">
                  <v:imagedata r:id="rId22" o:title=""/>
                </v:shape>
              </w:pict>
            </w:r>
          </w:p>
          <w:p w:rsidR="006C0B06" w:rsidRDefault="006C0B06" w:rsidP="006C0B06">
            <w:pPr>
              <w:pStyle w:val="Default"/>
              <w:jc w:val="center"/>
              <w:rPr>
                <w:sz w:val="16"/>
                <w:szCs w:val="16"/>
              </w:rPr>
            </w:pPr>
          </w:p>
          <w:p w:rsidR="006C0B06" w:rsidRDefault="006C0B06" w:rsidP="006C0B06">
            <w:pPr>
              <w:pStyle w:val="Default"/>
              <w:jc w:val="center"/>
              <w:rPr>
                <w:sz w:val="16"/>
                <w:szCs w:val="16"/>
              </w:rPr>
            </w:pPr>
          </w:p>
          <w:p w:rsidR="006C0B06" w:rsidRDefault="006C0B06" w:rsidP="006C0B06">
            <w:pPr>
              <w:pStyle w:val="Default"/>
              <w:jc w:val="center"/>
              <w:rPr>
                <w:sz w:val="16"/>
                <w:szCs w:val="16"/>
              </w:rPr>
            </w:pPr>
          </w:p>
          <w:p w:rsidR="006C0B06" w:rsidRDefault="006C0B06" w:rsidP="006C0B06">
            <w:pPr>
              <w:pStyle w:val="Default"/>
              <w:jc w:val="center"/>
              <w:rPr>
                <w:sz w:val="16"/>
                <w:szCs w:val="16"/>
              </w:rPr>
            </w:pPr>
          </w:p>
          <w:p w:rsidR="006C0B06" w:rsidRDefault="006C0B06" w:rsidP="006C0B06">
            <w:pPr>
              <w:pStyle w:val="Default"/>
              <w:jc w:val="center"/>
              <w:rPr>
                <w:sz w:val="16"/>
                <w:szCs w:val="16"/>
              </w:rPr>
            </w:pPr>
          </w:p>
          <w:p w:rsidR="006C0B06" w:rsidRDefault="006C0B06" w:rsidP="006C0B06">
            <w:pPr>
              <w:pStyle w:val="Default"/>
              <w:jc w:val="center"/>
              <w:rPr>
                <w:sz w:val="16"/>
                <w:szCs w:val="16"/>
              </w:rPr>
            </w:pPr>
          </w:p>
          <w:p w:rsidR="006C0B06" w:rsidRDefault="006C0B06" w:rsidP="006C0B06">
            <w:pPr>
              <w:pStyle w:val="Default"/>
              <w:jc w:val="center"/>
              <w:rPr>
                <w:sz w:val="16"/>
                <w:szCs w:val="16"/>
              </w:rPr>
            </w:pPr>
          </w:p>
          <w:p w:rsidR="006C0B06" w:rsidRDefault="006C0B06" w:rsidP="006C0B06">
            <w:pPr>
              <w:pStyle w:val="Default"/>
              <w:jc w:val="center"/>
              <w:rPr>
                <w:sz w:val="16"/>
                <w:szCs w:val="16"/>
              </w:rPr>
            </w:pPr>
            <w:r>
              <w:rPr>
                <w:sz w:val="16"/>
                <w:szCs w:val="16"/>
              </w:rPr>
              <w:t xml:space="preserve">                                                                        (Continued on next page)</w:t>
            </w:r>
          </w:p>
          <w:p w:rsidR="006C0B06" w:rsidRPr="00044B45" w:rsidRDefault="006C0B06" w:rsidP="006C0B06">
            <w:pPr>
              <w:pStyle w:val="Default"/>
              <w:jc w:val="center"/>
              <w:rPr>
                <w:sz w:val="16"/>
                <w:szCs w:val="16"/>
              </w:rPr>
            </w:pPr>
          </w:p>
          <w:p w:rsidR="008C0614" w:rsidRDefault="006C0B06" w:rsidP="006C0B06">
            <w:pPr>
              <w:pStyle w:val="Default"/>
              <w:ind w:left="153" w:hanging="153"/>
              <w:rPr>
                <w:sz w:val="16"/>
                <w:szCs w:val="16"/>
              </w:rPr>
            </w:pPr>
            <w:r w:rsidRPr="00044B45">
              <w:rPr>
                <w:rFonts w:cs="Times New Roman"/>
                <w:sz w:val="16"/>
                <w:szCs w:val="16"/>
              </w:rPr>
              <w:t xml:space="preserve">• </w:t>
            </w:r>
            <w:r w:rsidRPr="00044B45">
              <w:rPr>
                <w:sz w:val="16"/>
                <w:szCs w:val="16"/>
              </w:rPr>
              <w:t xml:space="preserve">Grade 6 students were collecting data for a math class project. They decided they would survey the other two grade 6 classes to determine how many DVDs each student owns. A total of 48 students were surveyed. The data are shown in the table below in no specific order. Create a data display. What are some observations that can be made from the data display? </w:t>
            </w:r>
          </w:p>
          <w:p w:rsidR="006C0B06" w:rsidRPr="00044B45" w:rsidRDefault="006C0B06" w:rsidP="006C0B06">
            <w:pPr>
              <w:pStyle w:val="Default"/>
              <w:ind w:left="153" w:hanging="153"/>
              <w:rPr>
                <w:sz w:val="16"/>
                <w:szCs w:val="16"/>
              </w:rPr>
            </w:pPr>
            <w:r>
              <w:rPr>
                <w:sz w:val="16"/>
                <w:szCs w:val="16"/>
              </w:rPr>
              <w:t xml:space="preserve">                                                                                                              </w:t>
            </w:r>
          </w:p>
          <w:p w:rsidR="00EA3E4D" w:rsidRDefault="00170FFE" w:rsidP="006C0B06">
            <w:pPr>
              <w:pStyle w:val="Default"/>
              <w:rPr>
                <w:noProof/>
                <w:sz w:val="16"/>
                <w:szCs w:val="16"/>
              </w:rPr>
            </w:pPr>
            <w:r>
              <w:rPr>
                <w:noProof/>
                <w:sz w:val="16"/>
                <w:szCs w:val="16"/>
              </w:rPr>
              <w:pict>
                <v:shape id="_x0000_i1039" type="#_x0000_t75" style="width:237.35pt;height:38.65pt;visibility:visible">
                  <v:imagedata r:id="rId23" o:title=""/>
                </v:shape>
              </w:pict>
            </w:r>
          </w:p>
          <w:p w:rsidR="006C0B06" w:rsidRDefault="006C0B06" w:rsidP="006C0B06">
            <w:pPr>
              <w:pStyle w:val="Default"/>
              <w:rPr>
                <w:noProof/>
                <w:sz w:val="16"/>
                <w:szCs w:val="16"/>
              </w:rPr>
            </w:pPr>
          </w:p>
          <w:p w:rsidR="006C0B06" w:rsidRPr="00044B45" w:rsidRDefault="006C0B06" w:rsidP="006C0B06">
            <w:pPr>
              <w:pStyle w:val="Default"/>
              <w:rPr>
                <w:sz w:val="16"/>
                <w:szCs w:val="16"/>
              </w:rPr>
            </w:pPr>
            <w:r w:rsidRPr="00044B45">
              <w:rPr>
                <w:sz w:val="16"/>
                <w:szCs w:val="16"/>
              </w:rPr>
              <w:t>A histogram using 5 bins (0-9, 10-</w:t>
            </w:r>
            <w:proofErr w:type="gramStart"/>
            <w:r w:rsidRPr="00044B45">
              <w:rPr>
                <w:sz w:val="16"/>
                <w:szCs w:val="16"/>
              </w:rPr>
              <w:t>19, …30</w:t>
            </w:r>
            <w:proofErr w:type="gramEnd"/>
            <w:r w:rsidRPr="00044B45">
              <w:rPr>
                <w:sz w:val="16"/>
                <w:szCs w:val="16"/>
              </w:rPr>
              <w:t xml:space="preserve">-39) to organize the data is displayed below. </w:t>
            </w:r>
          </w:p>
          <w:p w:rsidR="006C0B06" w:rsidRPr="00044B45" w:rsidRDefault="006C0B06" w:rsidP="006C0B06">
            <w:pPr>
              <w:pStyle w:val="Default"/>
              <w:rPr>
                <w:sz w:val="16"/>
                <w:szCs w:val="16"/>
              </w:rPr>
            </w:pPr>
          </w:p>
          <w:p w:rsidR="006C0B06" w:rsidRDefault="00170FFE" w:rsidP="006C0B06">
            <w:pPr>
              <w:pStyle w:val="Default"/>
              <w:rPr>
                <w:noProof/>
                <w:sz w:val="16"/>
                <w:szCs w:val="16"/>
              </w:rPr>
            </w:pPr>
            <w:r>
              <w:rPr>
                <w:noProof/>
                <w:sz w:val="16"/>
                <w:szCs w:val="16"/>
              </w:rPr>
              <w:pict>
                <v:shape id="_x0000_i1040" type="#_x0000_t75" style="width:84pt;height:88pt;visibility:visible">
                  <v:imagedata r:id="rId24" o:title=""/>
                </v:shape>
              </w:pict>
            </w:r>
          </w:p>
          <w:p w:rsidR="006C0B06" w:rsidRDefault="006C0B06" w:rsidP="006C0B06">
            <w:pPr>
              <w:pStyle w:val="Default"/>
              <w:rPr>
                <w:noProof/>
                <w:sz w:val="16"/>
                <w:szCs w:val="16"/>
              </w:rPr>
            </w:pPr>
          </w:p>
          <w:p w:rsidR="006C0B06" w:rsidRPr="00044B45" w:rsidRDefault="006C0B06" w:rsidP="006C0B06">
            <w:pPr>
              <w:pStyle w:val="Default"/>
              <w:ind w:left="153" w:hanging="153"/>
              <w:rPr>
                <w:sz w:val="16"/>
                <w:szCs w:val="16"/>
              </w:rPr>
            </w:pPr>
            <w:r w:rsidRPr="00044B45">
              <w:rPr>
                <w:rFonts w:cs="Times New Roman"/>
                <w:sz w:val="16"/>
                <w:szCs w:val="16"/>
              </w:rPr>
              <w:t xml:space="preserve">• </w:t>
            </w:r>
            <w:r w:rsidRPr="00044B45">
              <w:rPr>
                <w:sz w:val="16"/>
                <w:szCs w:val="16"/>
              </w:rPr>
              <w:t xml:space="preserve">Ms. Wheeler asked each student in her class to write their age in months on a sticky note. The 28 students in the class brought their sticky note to the front of the room and posted them in order on the white board. The data set is listed below in order from least to greatest. Create a data display. What are some observations that can be made from the data display? </w:t>
            </w:r>
          </w:p>
          <w:p w:rsidR="006C0B06" w:rsidRPr="00044B45" w:rsidRDefault="00170FFE" w:rsidP="006C0B06">
            <w:pPr>
              <w:pStyle w:val="Default"/>
              <w:jc w:val="center"/>
              <w:rPr>
                <w:sz w:val="16"/>
                <w:szCs w:val="16"/>
              </w:rPr>
            </w:pPr>
            <w:r>
              <w:rPr>
                <w:noProof/>
                <w:sz w:val="16"/>
                <w:szCs w:val="16"/>
              </w:rPr>
              <w:pict>
                <v:shape id="_x0000_i1041" type="#_x0000_t75" style="width:244pt;height:31.35pt;visibility:visible">
                  <v:imagedata r:id="rId25" o:title=""/>
                </v:shape>
              </w:pict>
            </w:r>
          </w:p>
          <w:p w:rsidR="006C0B06" w:rsidRPr="00044B45" w:rsidRDefault="006C0B06" w:rsidP="006C0B06">
            <w:pPr>
              <w:pStyle w:val="Default"/>
              <w:jc w:val="center"/>
              <w:rPr>
                <w:sz w:val="16"/>
                <w:szCs w:val="16"/>
              </w:rPr>
            </w:pPr>
          </w:p>
          <w:p w:rsidR="006C0B06" w:rsidRPr="00044B45" w:rsidRDefault="006C0B06" w:rsidP="006C0B06">
            <w:pPr>
              <w:pStyle w:val="Default"/>
              <w:rPr>
                <w:sz w:val="16"/>
                <w:szCs w:val="16"/>
              </w:rPr>
            </w:pPr>
            <w:r w:rsidRPr="00044B45">
              <w:rPr>
                <w:b/>
                <w:bCs/>
                <w:sz w:val="16"/>
                <w:szCs w:val="16"/>
              </w:rPr>
              <w:t xml:space="preserve">Five number summary </w:t>
            </w:r>
          </w:p>
          <w:p w:rsidR="006C0B06" w:rsidRPr="00044B45" w:rsidRDefault="006C0B06" w:rsidP="006C0B06">
            <w:pPr>
              <w:pStyle w:val="Default"/>
              <w:ind w:firstLine="423"/>
              <w:rPr>
                <w:sz w:val="16"/>
                <w:szCs w:val="16"/>
              </w:rPr>
            </w:pPr>
            <w:r w:rsidRPr="00044B45">
              <w:rPr>
                <w:sz w:val="16"/>
                <w:szCs w:val="16"/>
              </w:rPr>
              <w:t xml:space="preserve">Minimum – 130 months </w:t>
            </w:r>
          </w:p>
          <w:p w:rsidR="006C0B06" w:rsidRPr="00044B45" w:rsidRDefault="006C0B06" w:rsidP="006C0B06">
            <w:pPr>
              <w:pStyle w:val="Default"/>
              <w:ind w:firstLine="423"/>
              <w:rPr>
                <w:sz w:val="16"/>
                <w:szCs w:val="16"/>
              </w:rPr>
            </w:pPr>
            <w:r w:rsidRPr="00044B45">
              <w:rPr>
                <w:sz w:val="16"/>
                <w:szCs w:val="16"/>
              </w:rPr>
              <w:t xml:space="preserve">Quartile 1 (Q1) – (132 + 133) ÷ 2 = 132.5 months </w:t>
            </w:r>
          </w:p>
          <w:p w:rsidR="006C0B06" w:rsidRPr="00044B45" w:rsidRDefault="006C0B06" w:rsidP="006C0B06">
            <w:pPr>
              <w:pStyle w:val="Default"/>
              <w:ind w:firstLine="423"/>
              <w:rPr>
                <w:sz w:val="16"/>
                <w:szCs w:val="16"/>
              </w:rPr>
            </w:pPr>
            <w:r w:rsidRPr="00044B45">
              <w:rPr>
                <w:sz w:val="16"/>
                <w:szCs w:val="16"/>
              </w:rPr>
              <w:t xml:space="preserve">Median (Q2) – 139 months </w:t>
            </w:r>
          </w:p>
          <w:p w:rsidR="006C0B06" w:rsidRPr="00044B45" w:rsidRDefault="006C0B06" w:rsidP="006C0B06">
            <w:pPr>
              <w:pStyle w:val="Default"/>
              <w:ind w:firstLine="423"/>
              <w:rPr>
                <w:sz w:val="16"/>
                <w:szCs w:val="16"/>
              </w:rPr>
            </w:pPr>
            <w:r w:rsidRPr="00044B45">
              <w:rPr>
                <w:sz w:val="16"/>
                <w:szCs w:val="16"/>
              </w:rPr>
              <w:t xml:space="preserve">Quartile 3 (Q3) – (142 + 143) ÷ 2 = 142.5 months </w:t>
            </w:r>
          </w:p>
          <w:p w:rsidR="006C0B06" w:rsidRPr="00044B45" w:rsidRDefault="006C0B06" w:rsidP="006C0B06">
            <w:pPr>
              <w:pStyle w:val="Default"/>
              <w:ind w:firstLine="423"/>
              <w:rPr>
                <w:sz w:val="16"/>
                <w:szCs w:val="16"/>
              </w:rPr>
            </w:pPr>
            <w:r w:rsidRPr="00044B45">
              <w:rPr>
                <w:sz w:val="16"/>
                <w:szCs w:val="16"/>
              </w:rPr>
              <w:t xml:space="preserve">Maximum – 150 months </w:t>
            </w:r>
          </w:p>
          <w:p w:rsidR="006C0B06" w:rsidRPr="00044B45" w:rsidRDefault="006C0B06" w:rsidP="006C0B06">
            <w:pPr>
              <w:pStyle w:val="Default"/>
              <w:ind w:firstLine="423"/>
              <w:rPr>
                <w:sz w:val="16"/>
                <w:szCs w:val="16"/>
              </w:rPr>
            </w:pPr>
            <w:r>
              <w:rPr>
                <w:sz w:val="16"/>
                <w:szCs w:val="16"/>
              </w:rPr>
              <w:t xml:space="preserve">                                                                                                (Continued on next page)</w:t>
            </w:r>
          </w:p>
          <w:p w:rsidR="006C0B06" w:rsidRPr="00044B45" w:rsidRDefault="006C0B06" w:rsidP="006C0B06">
            <w:pPr>
              <w:pStyle w:val="Default"/>
              <w:ind w:firstLine="423"/>
              <w:rPr>
                <w:sz w:val="16"/>
                <w:szCs w:val="16"/>
              </w:rPr>
            </w:pPr>
            <w:r w:rsidRPr="00044B45">
              <w:rPr>
                <w:sz w:val="16"/>
                <w:szCs w:val="16"/>
              </w:rPr>
              <w:lastRenderedPageBreak/>
              <w:t xml:space="preserve">                        </w:t>
            </w:r>
            <w:r w:rsidR="00170FFE">
              <w:rPr>
                <w:noProof/>
                <w:sz w:val="16"/>
                <w:szCs w:val="16"/>
              </w:rPr>
              <w:pict>
                <v:shape id="_x0000_i1042" type="#_x0000_t75" style="width:136.65pt;height:61.35pt;visibility:visible">
                  <v:imagedata r:id="rId26" o:title=""/>
                </v:shape>
              </w:pict>
            </w:r>
          </w:p>
          <w:p w:rsidR="006C0B06" w:rsidRPr="00044B45" w:rsidRDefault="006C0B06" w:rsidP="006C0B06">
            <w:pPr>
              <w:pStyle w:val="Default"/>
              <w:rPr>
                <w:sz w:val="16"/>
                <w:szCs w:val="16"/>
              </w:rPr>
            </w:pPr>
          </w:p>
          <w:p w:rsidR="006C0B06" w:rsidRPr="00044B45" w:rsidRDefault="006C0B06" w:rsidP="006C0B06">
            <w:pPr>
              <w:pStyle w:val="Default"/>
              <w:rPr>
                <w:sz w:val="16"/>
                <w:szCs w:val="16"/>
              </w:rPr>
            </w:pPr>
            <w:r w:rsidRPr="00044B45">
              <w:rPr>
                <w:sz w:val="16"/>
                <w:szCs w:val="16"/>
              </w:rPr>
              <w:t xml:space="preserve">This box plot shows that </w:t>
            </w:r>
          </w:p>
          <w:p w:rsidR="006C0B06" w:rsidRPr="00044B45" w:rsidRDefault="006C0B06" w:rsidP="006C0B06">
            <w:pPr>
              <w:pStyle w:val="Default"/>
              <w:rPr>
                <w:sz w:val="16"/>
                <w:szCs w:val="16"/>
              </w:rPr>
            </w:pPr>
            <w:r w:rsidRPr="00044B45">
              <w:rPr>
                <w:sz w:val="16"/>
                <w:szCs w:val="16"/>
              </w:rPr>
              <w:t xml:space="preserve">• ¼ of the students in the class are from 130 to 132.5 months old </w:t>
            </w:r>
          </w:p>
          <w:p w:rsidR="006C0B06" w:rsidRPr="00044B45" w:rsidRDefault="006C0B06" w:rsidP="006C0B06">
            <w:pPr>
              <w:pStyle w:val="Default"/>
              <w:rPr>
                <w:sz w:val="16"/>
                <w:szCs w:val="16"/>
              </w:rPr>
            </w:pPr>
            <w:r w:rsidRPr="00044B45">
              <w:rPr>
                <w:sz w:val="16"/>
                <w:szCs w:val="16"/>
              </w:rPr>
              <w:t xml:space="preserve">• ¼ of the students in the class are from 142.5 months to 150 months old </w:t>
            </w:r>
          </w:p>
          <w:p w:rsidR="006C0B06" w:rsidRPr="00044B45" w:rsidRDefault="006C0B06" w:rsidP="006C0B06">
            <w:pPr>
              <w:pStyle w:val="Default"/>
              <w:rPr>
                <w:sz w:val="16"/>
                <w:szCs w:val="16"/>
              </w:rPr>
            </w:pPr>
            <w:r w:rsidRPr="00044B45">
              <w:rPr>
                <w:sz w:val="16"/>
                <w:szCs w:val="16"/>
              </w:rPr>
              <w:t xml:space="preserve">• ½ of the class are from 132.5 to 142.5 months old </w:t>
            </w:r>
          </w:p>
          <w:p w:rsidR="006C0B06" w:rsidRPr="00044B45" w:rsidRDefault="006C0B06" w:rsidP="006C0B06">
            <w:pPr>
              <w:pStyle w:val="Default"/>
              <w:rPr>
                <w:sz w:val="16"/>
                <w:szCs w:val="16"/>
              </w:rPr>
            </w:pPr>
            <w:r w:rsidRPr="00044B45">
              <w:rPr>
                <w:sz w:val="16"/>
                <w:szCs w:val="16"/>
              </w:rPr>
              <w:t xml:space="preserve">• </w:t>
            </w:r>
            <w:proofErr w:type="gramStart"/>
            <w:r w:rsidRPr="00044B45">
              <w:rPr>
                <w:sz w:val="16"/>
                <w:szCs w:val="16"/>
              </w:rPr>
              <w:t>the</w:t>
            </w:r>
            <w:proofErr w:type="gramEnd"/>
            <w:r w:rsidRPr="00044B45">
              <w:rPr>
                <w:sz w:val="16"/>
                <w:szCs w:val="16"/>
              </w:rPr>
              <w:t xml:space="preserve"> median class age is 139 months.</w:t>
            </w:r>
          </w:p>
          <w:p w:rsidR="006C0B06" w:rsidRDefault="006C0B06" w:rsidP="006C0B06">
            <w:pPr>
              <w:pStyle w:val="Default"/>
              <w:rPr>
                <w:noProof/>
                <w:sz w:val="16"/>
                <w:szCs w:val="16"/>
              </w:rPr>
            </w:pPr>
          </w:p>
          <w:p w:rsidR="006C0B06" w:rsidRDefault="006C0B06" w:rsidP="006C0B06">
            <w:pPr>
              <w:pStyle w:val="Default"/>
              <w:rPr>
                <w:noProof/>
                <w:sz w:val="16"/>
                <w:szCs w:val="16"/>
              </w:rPr>
            </w:pPr>
          </w:p>
          <w:p w:rsidR="006C0B06" w:rsidRDefault="006C0B06" w:rsidP="006C0B06">
            <w:pPr>
              <w:pStyle w:val="Default"/>
              <w:rPr>
                <w:noProof/>
                <w:sz w:val="16"/>
                <w:szCs w:val="16"/>
              </w:rPr>
            </w:pPr>
          </w:p>
          <w:p w:rsidR="006C0B06" w:rsidRPr="00044B45" w:rsidRDefault="006C0B06" w:rsidP="006C0B06">
            <w:pPr>
              <w:pStyle w:val="Default"/>
              <w:rPr>
                <w:sz w:val="16"/>
                <w:szCs w:val="16"/>
              </w:rPr>
            </w:pPr>
          </w:p>
        </w:tc>
      </w:tr>
    </w:tbl>
    <w:p w:rsidR="003E7B74" w:rsidRDefault="003E7B74" w:rsidP="003E7B74">
      <w:pPr>
        <w:spacing w:after="0"/>
      </w:pPr>
    </w:p>
    <w:tbl>
      <w:tblPr>
        <w:tblW w:w="14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78"/>
        <w:gridCol w:w="4860"/>
        <w:gridCol w:w="3060"/>
      </w:tblGrid>
      <w:tr w:rsidR="00102B3C" w:rsidRPr="00044B45" w:rsidTr="003E7B74">
        <w:trPr>
          <w:jc w:val="center"/>
        </w:trPr>
        <w:tc>
          <w:tcPr>
            <w:tcW w:w="6678" w:type="dxa"/>
            <w:shd w:val="clear" w:color="auto" w:fill="CCCCCC"/>
          </w:tcPr>
          <w:p w:rsidR="00336F2C" w:rsidRPr="00044B45" w:rsidRDefault="00336F2C" w:rsidP="003E7B74">
            <w:pPr>
              <w:spacing w:after="0" w:line="240" w:lineRule="auto"/>
              <w:jc w:val="center"/>
              <w:rPr>
                <w:b/>
              </w:rPr>
            </w:pPr>
            <w:r w:rsidRPr="00044B45">
              <w:br w:type="page"/>
            </w:r>
            <w:r w:rsidRPr="00044B45">
              <w:rPr>
                <w:b/>
              </w:rPr>
              <w:t>Concepts</w:t>
            </w:r>
          </w:p>
          <w:p w:rsidR="00336F2C" w:rsidRPr="00044B45" w:rsidRDefault="00336F2C" w:rsidP="003E7B74">
            <w:pPr>
              <w:spacing w:after="0" w:line="240" w:lineRule="auto"/>
              <w:jc w:val="center"/>
              <w:rPr>
                <w:b/>
              </w:rPr>
            </w:pPr>
            <w:r w:rsidRPr="00044B45">
              <w:rPr>
                <w:b/>
              </w:rPr>
              <w:t>What Students Need to Know</w:t>
            </w:r>
          </w:p>
        </w:tc>
        <w:tc>
          <w:tcPr>
            <w:tcW w:w="4860" w:type="dxa"/>
            <w:shd w:val="clear" w:color="auto" w:fill="CCCCCC"/>
          </w:tcPr>
          <w:p w:rsidR="00336F2C" w:rsidRPr="00044B45" w:rsidRDefault="00336F2C" w:rsidP="003E7B74">
            <w:pPr>
              <w:spacing w:after="0" w:line="240" w:lineRule="auto"/>
              <w:jc w:val="center"/>
              <w:rPr>
                <w:b/>
              </w:rPr>
            </w:pPr>
            <w:r w:rsidRPr="00044B45">
              <w:rPr>
                <w:b/>
              </w:rPr>
              <w:t>Skills</w:t>
            </w:r>
          </w:p>
          <w:p w:rsidR="00336F2C" w:rsidRPr="00044B45" w:rsidRDefault="00336F2C" w:rsidP="003E7B74">
            <w:pPr>
              <w:spacing w:after="0" w:line="240" w:lineRule="auto"/>
              <w:jc w:val="center"/>
              <w:rPr>
                <w:b/>
              </w:rPr>
            </w:pPr>
            <w:r w:rsidRPr="00044B45">
              <w:rPr>
                <w:b/>
              </w:rPr>
              <w:t>What Students Need To Be Able To Do</w:t>
            </w:r>
          </w:p>
        </w:tc>
        <w:tc>
          <w:tcPr>
            <w:tcW w:w="3060" w:type="dxa"/>
            <w:shd w:val="clear" w:color="auto" w:fill="CCCCCC"/>
          </w:tcPr>
          <w:p w:rsidR="00336F2C" w:rsidRPr="00044B45" w:rsidRDefault="00336F2C" w:rsidP="003E7B74">
            <w:pPr>
              <w:spacing w:after="0" w:line="240" w:lineRule="auto"/>
              <w:jc w:val="center"/>
              <w:rPr>
                <w:b/>
              </w:rPr>
            </w:pPr>
            <w:r w:rsidRPr="00044B45">
              <w:rPr>
                <w:b/>
              </w:rPr>
              <w:t>Bloom’s Taxonomy Levels</w:t>
            </w:r>
          </w:p>
        </w:tc>
      </w:tr>
      <w:tr w:rsidR="00B50621" w:rsidRPr="00044B45" w:rsidTr="003E7B74">
        <w:trPr>
          <w:trHeight w:val="1844"/>
          <w:jc w:val="center"/>
        </w:trPr>
        <w:tc>
          <w:tcPr>
            <w:tcW w:w="6678" w:type="dxa"/>
          </w:tcPr>
          <w:p w:rsidR="00B50621" w:rsidRPr="00044B45" w:rsidRDefault="00B50621" w:rsidP="003E7B74">
            <w:pPr>
              <w:pStyle w:val="ListParagraph"/>
              <w:numPr>
                <w:ilvl w:val="0"/>
                <w:numId w:val="14"/>
              </w:numPr>
              <w:spacing w:after="0" w:line="240" w:lineRule="auto"/>
              <w:rPr>
                <w:sz w:val="20"/>
                <w:szCs w:val="20"/>
              </w:rPr>
            </w:pPr>
            <w:r w:rsidRPr="00044B45">
              <w:rPr>
                <w:sz w:val="20"/>
                <w:szCs w:val="20"/>
              </w:rPr>
              <w:t>Measure of center</w:t>
            </w:r>
          </w:p>
          <w:p w:rsidR="00B50621" w:rsidRPr="00044B45" w:rsidRDefault="00B50621" w:rsidP="003E7B74">
            <w:pPr>
              <w:pStyle w:val="ListParagraph"/>
              <w:numPr>
                <w:ilvl w:val="1"/>
                <w:numId w:val="14"/>
              </w:numPr>
              <w:spacing w:after="0" w:line="240" w:lineRule="auto"/>
              <w:rPr>
                <w:sz w:val="20"/>
                <w:szCs w:val="20"/>
              </w:rPr>
            </w:pPr>
            <w:r w:rsidRPr="00044B45">
              <w:rPr>
                <w:sz w:val="20"/>
                <w:szCs w:val="20"/>
              </w:rPr>
              <w:t>Median</w:t>
            </w:r>
          </w:p>
          <w:p w:rsidR="00B50621" w:rsidRPr="00044B45" w:rsidRDefault="00B50621" w:rsidP="003E7B74">
            <w:pPr>
              <w:pStyle w:val="ListParagraph"/>
              <w:numPr>
                <w:ilvl w:val="1"/>
                <w:numId w:val="14"/>
              </w:numPr>
              <w:spacing w:after="0" w:line="240" w:lineRule="auto"/>
              <w:rPr>
                <w:sz w:val="20"/>
                <w:szCs w:val="20"/>
              </w:rPr>
            </w:pPr>
            <w:r w:rsidRPr="00044B45">
              <w:rPr>
                <w:sz w:val="20"/>
                <w:szCs w:val="20"/>
              </w:rPr>
              <w:t xml:space="preserve">Mean </w:t>
            </w:r>
          </w:p>
          <w:p w:rsidR="00B50621" w:rsidRPr="00044B45" w:rsidRDefault="00B50621" w:rsidP="003E7B74">
            <w:pPr>
              <w:pStyle w:val="ListParagraph"/>
              <w:numPr>
                <w:ilvl w:val="0"/>
                <w:numId w:val="14"/>
              </w:numPr>
              <w:spacing w:after="0" w:line="240" w:lineRule="auto"/>
              <w:rPr>
                <w:sz w:val="20"/>
                <w:szCs w:val="20"/>
              </w:rPr>
            </w:pPr>
            <w:r w:rsidRPr="00044B45">
              <w:rPr>
                <w:sz w:val="20"/>
                <w:szCs w:val="20"/>
              </w:rPr>
              <w:t>Measure of variation</w:t>
            </w:r>
          </w:p>
          <w:p w:rsidR="00B50621" w:rsidRPr="00044B45" w:rsidRDefault="00B50621" w:rsidP="003E7B74">
            <w:pPr>
              <w:pStyle w:val="ListParagraph"/>
              <w:numPr>
                <w:ilvl w:val="1"/>
                <w:numId w:val="14"/>
              </w:numPr>
              <w:spacing w:after="0" w:line="240" w:lineRule="auto"/>
              <w:rPr>
                <w:sz w:val="20"/>
                <w:szCs w:val="20"/>
              </w:rPr>
            </w:pPr>
            <w:r w:rsidRPr="00044B45">
              <w:rPr>
                <w:sz w:val="20"/>
                <w:szCs w:val="20"/>
              </w:rPr>
              <w:t>Range</w:t>
            </w:r>
          </w:p>
          <w:p w:rsidR="00B50621" w:rsidRPr="00044B45" w:rsidRDefault="00B50621" w:rsidP="003E7B74">
            <w:pPr>
              <w:pStyle w:val="ListParagraph"/>
              <w:numPr>
                <w:ilvl w:val="1"/>
                <w:numId w:val="14"/>
              </w:numPr>
              <w:spacing w:after="0" w:line="240" w:lineRule="auto"/>
              <w:rPr>
                <w:sz w:val="20"/>
                <w:szCs w:val="20"/>
              </w:rPr>
            </w:pPr>
            <w:r w:rsidRPr="00044B45">
              <w:rPr>
                <w:sz w:val="20"/>
                <w:szCs w:val="20"/>
              </w:rPr>
              <w:t>Interquartile range</w:t>
            </w:r>
          </w:p>
          <w:p w:rsidR="00B50621" w:rsidRPr="00044B45" w:rsidRDefault="00B50621" w:rsidP="003E7B74">
            <w:pPr>
              <w:pStyle w:val="ListParagraph"/>
              <w:numPr>
                <w:ilvl w:val="1"/>
                <w:numId w:val="14"/>
              </w:numPr>
              <w:spacing w:after="0" w:line="240" w:lineRule="auto"/>
              <w:rPr>
                <w:sz w:val="20"/>
                <w:szCs w:val="20"/>
              </w:rPr>
            </w:pPr>
            <w:r w:rsidRPr="00044B45">
              <w:rPr>
                <w:sz w:val="20"/>
                <w:szCs w:val="20"/>
              </w:rPr>
              <w:t>Mean absolute deviation</w:t>
            </w:r>
          </w:p>
          <w:p w:rsidR="00B50621" w:rsidRPr="00044B45" w:rsidRDefault="00B50621" w:rsidP="003E7B74">
            <w:pPr>
              <w:pStyle w:val="ListParagraph"/>
              <w:numPr>
                <w:ilvl w:val="0"/>
                <w:numId w:val="14"/>
              </w:numPr>
              <w:spacing w:after="0" w:line="240" w:lineRule="auto"/>
              <w:rPr>
                <w:sz w:val="20"/>
                <w:szCs w:val="20"/>
              </w:rPr>
            </w:pPr>
            <w:r w:rsidRPr="00044B45">
              <w:rPr>
                <w:sz w:val="20"/>
                <w:szCs w:val="20"/>
              </w:rPr>
              <w:t>Numerical data sets</w:t>
            </w:r>
          </w:p>
          <w:p w:rsidR="00B50621" w:rsidRPr="00044B45" w:rsidRDefault="00B50621" w:rsidP="003E7B74">
            <w:pPr>
              <w:pStyle w:val="ListParagraph"/>
              <w:numPr>
                <w:ilvl w:val="1"/>
                <w:numId w:val="14"/>
              </w:numPr>
              <w:spacing w:after="0" w:line="240" w:lineRule="auto"/>
              <w:rPr>
                <w:sz w:val="20"/>
                <w:szCs w:val="20"/>
              </w:rPr>
            </w:pPr>
            <w:r w:rsidRPr="00044B45">
              <w:rPr>
                <w:sz w:val="20"/>
                <w:szCs w:val="20"/>
              </w:rPr>
              <w:t>Observations</w:t>
            </w:r>
          </w:p>
          <w:p w:rsidR="00B50621" w:rsidRPr="00044B45" w:rsidRDefault="00B50621" w:rsidP="003E7B74">
            <w:pPr>
              <w:pStyle w:val="ListParagraph"/>
              <w:numPr>
                <w:ilvl w:val="1"/>
                <w:numId w:val="14"/>
              </w:numPr>
              <w:spacing w:after="0" w:line="240" w:lineRule="auto"/>
              <w:rPr>
                <w:sz w:val="20"/>
                <w:szCs w:val="20"/>
              </w:rPr>
            </w:pPr>
            <w:r w:rsidRPr="00044B45">
              <w:rPr>
                <w:sz w:val="20"/>
                <w:szCs w:val="20"/>
              </w:rPr>
              <w:t>Attributes</w:t>
            </w:r>
          </w:p>
          <w:p w:rsidR="00B50621" w:rsidRPr="00044B45" w:rsidRDefault="00B50621" w:rsidP="003E7B74">
            <w:pPr>
              <w:pStyle w:val="ListParagraph"/>
              <w:numPr>
                <w:ilvl w:val="1"/>
                <w:numId w:val="14"/>
              </w:numPr>
              <w:spacing w:after="0" w:line="240" w:lineRule="auto"/>
              <w:rPr>
                <w:sz w:val="20"/>
                <w:szCs w:val="20"/>
              </w:rPr>
            </w:pPr>
            <w:r w:rsidRPr="00044B45">
              <w:rPr>
                <w:sz w:val="20"/>
                <w:szCs w:val="20"/>
              </w:rPr>
              <w:t>Overall pattern</w:t>
            </w:r>
          </w:p>
          <w:p w:rsidR="00B50621" w:rsidRPr="00044B45" w:rsidRDefault="00B50621" w:rsidP="003E7B74">
            <w:pPr>
              <w:pStyle w:val="ListParagraph"/>
              <w:numPr>
                <w:ilvl w:val="2"/>
                <w:numId w:val="14"/>
              </w:numPr>
              <w:spacing w:after="0" w:line="240" w:lineRule="auto"/>
              <w:rPr>
                <w:sz w:val="20"/>
                <w:szCs w:val="20"/>
              </w:rPr>
            </w:pPr>
            <w:r w:rsidRPr="00044B45">
              <w:rPr>
                <w:sz w:val="20"/>
                <w:szCs w:val="20"/>
              </w:rPr>
              <w:t>Deviations from</w:t>
            </w:r>
          </w:p>
          <w:p w:rsidR="00B50621" w:rsidRPr="00044B45" w:rsidRDefault="00B50621" w:rsidP="003E7B74">
            <w:pPr>
              <w:pStyle w:val="ListParagraph"/>
              <w:numPr>
                <w:ilvl w:val="1"/>
                <w:numId w:val="14"/>
              </w:numPr>
              <w:spacing w:after="0" w:line="240" w:lineRule="auto"/>
              <w:rPr>
                <w:sz w:val="20"/>
                <w:szCs w:val="20"/>
              </w:rPr>
            </w:pPr>
            <w:r w:rsidRPr="00044B45">
              <w:rPr>
                <w:sz w:val="20"/>
                <w:szCs w:val="20"/>
              </w:rPr>
              <w:t>Choice of measures of center and variability</w:t>
            </w:r>
          </w:p>
          <w:p w:rsidR="00B50621" w:rsidRPr="00044B45" w:rsidRDefault="00B50621" w:rsidP="003E7B74">
            <w:pPr>
              <w:pStyle w:val="ListParagraph"/>
              <w:numPr>
                <w:ilvl w:val="1"/>
                <w:numId w:val="14"/>
              </w:numPr>
              <w:spacing w:after="0" w:line="240" w:lineRule="auto"/>
              <w:rPr>
                <w:sz w:val="20"/>
                <w:szCs w:val="20"/>
              </w:rPr>
            </w:pPr>
            <w:r w:rsidRPr="00044B45">
              <w:rPr>
                <w:sz w:val="20"/>
                <w:szCs w:val="20"/>
              </w:rPr>
              <w:t>Shape of the data distribution</w:t>
            </w:r>
          </w:p>
          <w:p w:rsidR="00B67D77" w:rsidRPr="00044B45" w:rsidRDefault="00B67D77" w:rsidP="003E7B74">
            <w:pPr>
              <w:pStyle w:val="ListParagraph"/>
              <w:numPr>
                <w:ilvl w:val="2"/>
                <w:numId w:val="14"/>
              </w:numPr>
              <w:spacing w:after="0" w:line="240" w:lineRule="auto"/>
              <w:rPr>
                <w:sz w:val="20"/>
                <w:szCs w:val="20"/>
              </w:rPr>
            </w:pPr>
            <w:r w:rsidRPr="00044B45">
              <w:rPr>
                <w:sz w:val="20"/>
                <w:szCs w:val="20"/>
              </w:rPr>
              <w:t>Center</w:t>
            </w:r>
          </w:p>
          <w:p w:rsidR="00B67D77" w:rsidRPr="00044B45" w:rsidRDefault="00B67D77" w:rsidP="003E7B74">
            <w:pPr>
              <w:pStyle w:val="ListParagraph"/>
              <w:numPr>
                <w:ilvl w:val="2"/>
                <w:numId w:val="14"/>
              </w:numPr>
              <w:spacing w:after="0" w:line="240" w:lineRule="auto"/>
              <w:rPr>
                <w:sz w:val="20"/>
                <w:szCs w:val="20"/>
              </w:rPr>
            </w:pPr>
            <w:r w:rsidRPr="00044B45">
              <w:rPr>
                <w:sz w:val="20"/>
                <w:szCs w:val="20"/>
              </w:rPr>
              <w:t>Spread</w:t>
            </w:r>
          </w:p>
          <w:p w:rsidR="009807ED" w:rsidRPr="00044B45" w:rsidRDefault="009807ED" w:rsidP="003E7B74">
            <w:pPr>
              <w:pStyle w:val="ListParagraph"/>
              <w:numPr>
                <w:ilvl w:val="2"/>
                <w:numId w:val="14"/>
              </w:numPr>
              <w:spacing w:after="0" w:line="240" w:lineRule="auto"/>
              <w:rPr>
                <w:sz w:val="20"/>
                <w:szCs w:val="20"/>
              </w:rPr>
            </w:pPr>
            <w:r w:rsidRPr="00044B45">
              <w:rPr>
                <w:sz w:val="20"/>
                <w:szCs w:val="20"/>
              </w:rPr>
              <w:t>Variability</w:t>
            </w:r>
          </w:p>
          <w:p w:rsidR="00B50621" w:rsidRPr="00044B45" w:rsidRDefault="00B50621" w:rsidP="003E7B74">
            <w:pPr>
              <w:pStyle w:val="ListParagraph"/>
              <w:numPr>
                <w:ilvl w:val="0"/>
                <w:numId w:val="17"/>
              </w:numPr>
              <w:spacing w:after="0" w:line="240" w:lineRule="auto"/>
              <w:rPr>
                <w:sz w:val="20"/>
                <w:szCs w:val="20"/>
              </w:rPr>
            </w:pPr>
            <w:r w:rsidRPr="00044B45">
              <w:rPr>
                <w:sz w:val="20"/>
                <w:szCs w:val="20"/>
              </w:rPr>
              <w:lastRenderedPageBreak/>
              <w:t>Statistical question</w:t>
            </w:r>
          </w:p>
          <w:p w:rsidR="009807ED" w:rsidRPr="00044B45" w:rsidRDefault="009807ED" w:rsidP="003E7B74">
            <w:pPr>
              <w:pStyle w:val="ListParagraph"/>
              <w:numPr>
                <w:ilvl w:val="0"/>
                <w:numId w:val="17"/>
              </w:numPr>
              <w:spacing w:after="0" w:line="240" w:lineRule="auto"/>
              <w:rPr>
                <w:sz w:val="20"/>
                <w:szCs w:val="20"/>
              </w:rPr>
            </w:pPr>
            <w:r w:rsidRPr="00044B45">
              <w:rPr>
                <w:sz w:val="20"/>
                <w:szCs w:val="20"/>
              </w:rPr>
              <w:t>Numerical data displays</w:t>
            </w:r>
          </w:p>
          <w:p w:rsidR="009807ED" w:rsidRPr="00044B45" w:rsidRDefault="009807ED" w:rsidP="003E7B74">
            <w:pPr>
              <w:pStyle w:val="ListParagraph"/>
              <w:numPr>
                <w:ilvl w:val="1"/>
                <w:numId w:val="14"/>
              </w:numPr>
              <w:spacing w:after="0" w:line="240" w:lineRule="auto"/>
              <w:rPr>
                <w:sz w:val="20"/>
                <w:szCs w:val="20"/>
              </w:rPr>
            </w:pPr>
            <w:r w:rsidRPr="00044B45">
              <w:rPr>
                <w:sz w:val="20"/>
                <w:szCs w:val="20"/>
              </w:rPr>
              <w:t>Number line</w:t>
            </w:r>
          </w:p>
          <w:p w:rsidR="009807ED" w:rsidRPr="00044B45" w:rsidRDefault="009807ED" w:rsidP="003E7B74">
            <w:pPr>
              <w:pStyle w:val="ListParagraph"/>
              <w:numPr>
                <w:ilvl w:val="1"/>
                <w:numId w:val="14"/>
              </w:numPr>
              <w:spacing w:after="0" w:line="240" w:lineRule="auto"/>
              <w:rPr>
                <w:sz w:val="20"/>
                <w:szCs w:val="20"/>
              </w:rPr>
            </w:pPr>
            <w:r w:rsidRPr="00044B45">
              <w:rPr>
                <w:sz w:val="20"/>
                <w:szCs w:val="20"/>
              </w:rPr>
              <w:t>Dot plot</w:t>
            </w:r>
          </w:p>
          <w:p w:rsidR="009807ED" w:rsidRPr="00044B45" w:rsidRDefault="009807ED" w:rsidP="003E7B74">
            <w:pPr>
              <w:pStyle w:val="ListParagraph"/>
              <w:numPr>
                <w:ilvl w:val="1"/>
                <w:numId w:val="14"/>
              </w:numPr>
              <w:spacing w:after="0" w:line="240" w:lineRule="auto"/>
              <w:rPr>
                <w:sz w:val="20"/>
                <w:szCs w:val="20"/>
              </w:rPr>
            </w:pPr>
            <w:r w:rsidRPr="00044B45">
              <w:rPr>
                <w:sz w:val="20"/>
                <w:szCs w:val="20"/>
              </w:rPr>
              <w:t>Histogram</w:t>
            </w:r>
          </w:p>
          <w:p w:rsidR="009807ED" w:rsidRPr="00044B45" w:rsidRDefault="009807ED" w:rsidP="003E7B74">
            <w:pPr>
              <w:pStyle w:val="ListParagraph"/>
              <w:numPr>
                <w:ilvl w:val="1"/>
                <w:numId w:val="14"/>
              </w:numPr>
              <w:spacing w:after="0" w:line="240" w:lineRule="auto"/>
              <w:rPr>
                <w:sz w:val="20"/>
                <w:szCs w:val="20"/>
              </w:rPr>
            </w:pPr>
            <w:r w:rsidRPr="00044B45">
              <w:rPr>
                <w:sz w:val="20"/>
                <w:szCs w:val="20"/>
              </w:rPr>
              <w:t>Box plot</w:t>
            </w:r>
          </w:p>
          <w:p w:rsidR="009807ED" w:rsidRPr="00044B45" w:rsidRDefault="009807ED" w:rsidP="003E7B74">
            <w:pPr>
              <w:spacing w:after="0" w:line="240" w:lineRule="auto"/>
              <w:rPr>
                <w:sz w:val="20"/>
                <w:szCs w:val="20"/>
              </w:rPr>
            </w:pPr>
          </w:p>
          <w:p w:rsidR="00B50621" w:rsidRPr="00044B45" w:rsidRDefault="00B50621" w:rsidP="003E7B74">
            <w:pPr>
              <w:spacing w:after="0" w:line="240" w:lineRule="auto"/>
              <w:rPr>
                <w:sz w:val="20"/>
                <w:szCs w:val="20"/>
              </w:rPr>
            </w:pPr>
          </w:p>
          <w:p w:rsidR="00B50621" w:rsidRPr="00044B45" w:rsidRDefault="00B50621" w:rsidP="003E7B74">
            <w:pPr>
              <w:spacing w:after="0" w:line="240" w:lineRule="auto"/>
              <w:ind w:left="360"/>
              <w:rPr>
                <w:sz w:val="20"/>
                <w:szCs w:val="20"/>
              </w:rPr>
            </w:pPr>
          </w:p>
        </w:tc>
        <w:tc>
          <w:tcPr>
            <w:tcW w:w="4860" w:type="dxa"/>
          </w:tcPr>
          <w:p w:rsidR="00B50621" w:rsidRPr="00044B45" w:rsidRDefault="00B50621" w:rsidP="003E7B74">
            <w:pPr>
              <w:pStyle w:val="ListParagraph"/>
              <w:numPr>
                <w:ilvl w:val="0"/>
                <w:numId w:val="17"/>
              </w:numPr>
              <w:spacing w:after="0" w:line="240" w:lineRule="auto"/>
              <w:rPr>
                <w:sz w:val="20"/>
                <w:szCs w:val="20"/>
              </w:rPr>
            </w:pPr>
            <w:r w:rsidRPr="00044B45">
              <w:rPr>
                <w:sz w:val="20"/>
                <w:szCs w:val="20"/>
              </w:rPr>
              <w:lastRenderedPageBreak/>
              <w:t>RECOGNIZE (measure of center and measure of variation)</w:t>
            </w:r>
          </w:p>
          <w:p w:rsidR="00B50621" w:rsidRPr="00044B45" w:rsidRDefault="00B50621" w:rsidP="003E7B74">
            <w:pPr>
              <w:pStyle w:val="ListParagraph"/>
              <w:numPr>
                <w:ilvl w:val="0"/>
                <w:numId w:val="17"/>
              </w:numPr>
              <w:spacing w:after="0" w:line="240" w:lineRule="auto"/>
              <w:rPr>
                <w:sz w:val="20"/>
                <w:szCs w:val="20"/>
              </w:rPr>
            </w:pPr>
            <w:r w:rsidRPr="00044B45">
              <w:rPr>
                <w:sz w:val="20"/>
                <w:szCs w:val="20"/>
              </w:rPr>
              <w:t>SUMMARIZE (numerical data sets)</w:t>
            </w:r>
          </w:p>
          <w:p w:rsidR="00B50621" w:rsidRPr="00044B45" w:rsidRDefault="00B50621" w:rsidP="003E7B74">
            <w:pPr>
              <w:pStyle w:val="ListParagraph"/>
              <w:numPr>
                <w:ilvl w:val="0"/>
                <w:numId w:val="17"/>
              </w:numPr>
              <w:spacing w:after="0" w:line="240" w:lineRule="auto"/>
              <w:rPr>
                <w:sz w:val="20"/>
                <w:szCs w:val="20"/>
              </w:rPr>
            </w:pPr>
            <w:r w:rsidRPr="00044B45">
              <w:rPr>
                <w:sz w:val="20"/>
                <w:szCs w:val="20"/>
              </w:rPr>
              <w:t>REPORT (observations)</w:t>
            </w:r>
          </w:p>
          <w:p w:rsidR="00B50621" w:rsidRPr="00044B45" w:rsidRDefault="00B50621" w:rsidP="003E7B74">
            <w:pPr>
              <w:pStyle w:val="ListParagraph"/>
              <w:numPr>
                <w:ilvl w:val="0"/>
                <w:numId w:val="17"/>
              </w:numPr>
              <w:spacing w:after="0" w:line="240" w:lineRule="auto"/>
              <w:rPr>
                <w:sz w:val="20"/>
                <w:szCs w:val="20"/>
              </w:rPr>
            </w:pPr>
            <w:r w:rsidRPr="00044B45">
              <w:rPr>
                <w:sz w:val="20"/>
                <w:szCs w:val="20"/>
              </w:rPr>
              <w:t>DESCRIBE (attribute)</w:t>
            </w:r>
          </w:p>
          <w:p w:rsidR="00B50621" w:rsidRPr="00044B45" w:rsidRDefault="00B50621" w:rsidP="003E7B74">
            <w:pPr>
              <w:pStyle w:val="ListParagraph"/>
              <w:numPr>
                <w:ilvl w:val="0"/>
                <w:numId w:val="17"/>
              </w:numPr>
              <w:spacing w:after="0" w:line="240" w:lineRule="auto"/>
              <w:rPr>
                <w:sz w:val="20"/>
                <w:szCs w:val="20"/>
              </w:rPr>
            </w:pPr>
            <w:r w:rsidRPr="00044B45">
              <w:rPr>
                <w:sz w:val="20"/>
                <w:szCs w:val="20"/>
              </w:rPr>
              <w:t>GIVE/FIND (measure of center and measure of variation)</w:t>
            </w:r>
          </w:p>
          <w:p w:rsidR="00B50621" w:rsidRPr="00044B45" w:rsidRDefault="00B50621" w:rsidP="003E7B74">
            <w:pPr>
              <w:pStyle w:val="ListParagraph"/>
              <w:numPr>
                <w:ilvl w:val="0"/>
                <w:numId w:val="17"/>
              </w:numPr>
              <w:spacing w:after="0" w:line="240" w:lineRule="auto"/>
              <w:rPr>
                <w:sz w:val="20"/>
                <w:szCs w:val="20"/>
              </w:rPr>
            </w:pPr>
            <w:r w:rsidRPr="00044B45">
              <w:rPr>
                <w:sz w:val="20"/>
                <w:szCs w:val="20"/>
              </w:rPr>
              <w:t>DESCRIBE (overall pattern)</w:t>
            </w:r>
          </w:p>
          <w:p w:rsidR="00B50621" w:rsidRPr="00044B45" w:rsidRDefault="00B50621" w:rsidP="003E7B74">
            <w:pPr>
              <w:pStyle w:val="ListParagraph"/>
              <w:numPr>
                <w:ilvl w:val="0"/>
                <w:numId w:val="17"/>
              </w:numPr>
              <w:spacing w:after="0" w:line="240" w:lineRule="auto"/>
              <w:rPr>
                <w:sz w:val="20"/>
                <w:szCs w:val="20"/>
              </w:rPr>
            </w:pPr>
            <w:r w:rsidRPr="00044B45">
              <w:rPr>
                <w:sz w:val="20"/>
                <w:szCs w:val="20"/>
              </w:rPr>
              <w:t>RELATE (choice of measure to shape of the data)</w:t>
            </w:r>
          </w:p>
          <w:p w:rsidR="00B50621" w:rsidRPr="00044B45" w:rsidRDefault="00B50621" w:rsidP="003E7B74">
            <w:pPr>
              <w:pStyle w:val="ListParagraph"/>
              <w:numPr>
                <w:ilvl w:val="0"/>
                <w:numId w:val="17"/>
              </w:numPr>
              <w:spacing w:after="0" w:line="240" w:lineRule="auto"/>
              <w:rPr>
                <w:sz w:val="20"/>
                <w:szCs w:val="20"/>
              </w:rPr>
            </w:pPr>
            <w:r w:rsidRPr="00044B45">
              <w:rPr>
                <w:sz w:val="20"/>
                <w:szCs w:val="20"/>
              </w:rPr>
              <w:t>RECOGNIZE (a statistical question)</w:t>
            </w:r>
          </w:p>
          <w:p w:rsidR="00B50621" w:rsidRPr="00044B45" w:rsidRDefault="00B67D77" w:rsidP="003E7B74">
            <w:pPr>
              <w:pStyle w:val="ListParagraph"/>
              <w:numPr>
                <w:ilvl w:val="0"/>
                <w:numId w:val="17"/>
              </w:numPr>
              <w:spacing w:after="0" w:line="240" w:lineRule="auto"/>
              <w:rPr>
                <w:sz w:val="20"/>
                <w:szCs w:val="20"/>
              </w:rPr>
            </w:pPr>
            <w:r w:rsidRPr="00044B45">
              <w:rPr>
                <w:sz w:val="20"/>
                <w:szCs w:val="20"/>
              </w:rPr>
              <w:t>UNDERSTAND (</w:t>
            </w:r>
            <w:r w:rsidR="009807ED" w:rsidRPr="00044B45">
              <w:rPr>
                <w:sz w:val="20"/>
                <w:szCs w:val="20"/>
              </w:rPr>
              <w:t xml:space="preserve">data </w:t>
            </w:r>
            <w:r w:rsidRPr="00044B45">
              <w:rPr>
                <w:sz w:val="20"/>
                <w:szCs w:val="20"/>
              </w:rPr>
              <w:t>distribution is described by its center, spread, and overall shape)</w:t>
            </w:r>
          </w:p>
          <w:p w:rsidR="009807ED" w:rsidRPr="00044B45" w:rsidRDefault="009807ED" w:rsidP="003E7B74">
            <w:pPr>
              <w:pStyle w:val="ListParagraph"/>
              <w:numPr>
                <w:ilvl w:val="0"/>
                <w:numId w:val="17"/>
              </w:numPr>
              <w:spacing w:after="0" w:line="240" w:lineRule="auto"/>
              <w:rPr>
                <w:sz w:val="20"/>
                <w:szCs w:val="20"/>
              </w:rPr>
            </w:pPr>
            <w:r w:rsidRPr="00044B45">
              <w:rPr>
                <w:sz w:val="20"/>
                <w:szCs w:val="20"/>
              </w:rPr>
              <w:t>Display (numerical data)</w:t>
            </w:r>
          </w:p>
        </w:tc>
        <w:tc>
          <w:tcPr>
            <w:tcW w:w="3060" w:type="dxa"/>
          </w:tcPr>
          <w:p w:rsidR="00B50621" w:rsidRPr="00044B45" w:rsidRDefault="00B50621" w:rsidP="003E7B74">
            <w:pPr>
              <w:spacing w:after="0" w:line="240" w:lineRule="auto"/>
              <w:contextualSpacing/>
              <w:rPr>
                <w:sz w:val="20"/>
                <w:szCs w:val="20"/>
              </w:rPr>
            </w:pPr>
            <w:r w:rsidRPr="00044B45">
              <w:rPr>
                <w:sz w:val="20"/>
                <w:szCs w:val="20"/>
              </w:rPr>
              <w:t>2</w:t>
            </w:r>
          </w:p>
          <w:p w:rsidR="00B50621" w:rsidRPr="00044B45" w:rsidRDefault="00B50621" w:rsidP="003E7B74">
            <w:pPr>
              <w:spacing w:after="0" w:line="240" w:lineRule="auto"/>
              <w:contextualSpacing/>
              <w:rPr>
                <w:sz w:val="20"/>
                <w:szCs w:val="20"/>
              </w:rPr>
            </w:pPr>
          </w:p>
          <w:p w:rsidR="00B50621" w:rsidRPr="00044B45" w:rsidRDefault="00B50621" w:rsidP="003E7B74">
            <w:pPr>
              <w:spacing w:after="0" w:line="240" w:lineRule="auto"/>
              <w:contextualSpacing/>
              <w:rPr>
                <w:sz w:val="20"/>
                <w:szCs w:val="20"/>
              </w:rPr>
            </w:pPr>
            <w:r w:rsidRPr="00044B45">
              <w:rPr>
                <w:sz w:val="20"/>
                <w:szCs w:val="20"/>
              </w:rPr>
              <w:t>4</w:t>
            </w:r>
          </w:p>
          <w:p w:rsidR="00B50621" w:rsidRPr="00044B45" w:rsidRDefault="00B50621" w:rsidP="003E7B74">
            <w:pPr>
              <w:spacing w:after="0" w:line="240" w:lineRule="auto"/>
              <w:contextualSpacing/>
              <w:rPr>
                <w:sz w:val="20"/>
                <w:szCs w:val="20"/>
              </w:rPr>
            </w:pPr>
            <w:r w:rsidRPr="00044B45">
              <w:rPr>
                <w:sz w:val="20"/>
                <w:szCs w:val="20"/>
              </w:rPr>
              <w:t>1</w:t>
            </w:r>
          </w:p>
          <w:p w:rsidR="00B50621" w:rsidRPr="00044B45" w:rsidRDefault="00B50621" w:rsidP="003E7B74">
            <w:pPr>
              <w:spacing w:after="0" w:line="240" w:lineRule="auto"/>
              <w:contextualSpacing/>
              <w:rPr>
                <w:sz w:val="20"/>
                <w:szCs w:val="20"/>
              </w:rPr>
            </w:pPr>
            <w:r w:rsidRPr="00044B45">
              <w:rPr>
                <w:sz w:val="20"/>
                <w:szCs w:val="20"/>
              </w:rPr>
              <w:t>1</w:t>
            </w:r>
          </w:p>
          <w:p w:rsidR="00B50621" w:rsidRPr="00044B45" w:rsidRDefault="00B50621" w:rsidP="003E7B74">
            <w:pPr>
              <w:spacing w:after="0" w:line="240" w:lineRule="auto"/>
              <w:contextualSpacing/>
              <w:rPr>
                <w:sz w:val="20"/>
                <w:szCs w:val="20"/>
              </w:rPr>
            </w:pPr>
            <w:r w:rsidRPr="00044B45">
              <w:rPr>
                <w:sz w:val="20"/>
                <w:szCs w:val="20"/>
              </w:rPr>
              <w:t>3</w:t>
            </w:r>
          </w:p>
          <w:p w:rsidR="00B50621" w:rsidRPr="00044B45" w:rsidRDefault="00B50621" w:rsidP="003E7B74">
            <w:pPr>
              <w:spacing w:after="0" w:line="240" w:lineRule="auto"/>
              <w:contextualSpacing/>
              <w:rPr>
                <w:sz w:val="20"/>
                <w:szCs w:val="20"/>
              </w:rPr>
            </w:pPr>
          </w:p>
          <w:p w:rsidR="00B50621" w:rsidRPr="00044B45" w:rsidRDefault="00B50621" w:rsidP="003E7B74">
            <w:pPr>
              <w:spacing w:after="0" w:line="240" w:lineRule="auto"/>
              <w:contextualSpacing/>
              <w:rPr>
                <w:sz w:val="20"/>
                <w:szCs w:val="20"/>
              </w:rPr>
            </w:pPr>
            <w:r w:rsidRPr="00044B45">
              <w:rPr>
                <w:sz w:val="20"/>
                <w:szCs w:val="20"/>
              </w:rPr>
              <w:t>4</w:t>
            </w:r>
          </w:p>
          <w:p w:rsidR="00B50621" w:rsidRPr="00044B45" w:rsidRDefault="00B50621" w:rsidP="003E7B74">
            <w:pPr>
              <w:spacing w:after="0" w:line="240" w:lineRule="auto"/>
              <w:contextualSpacing/>
              <w:rPr>
                <w:sz w:val="20"/>
                <w:szCs w:val="20"/>
              </w:rPr>
            </w:pPr>
            <w:r w:rsidRPr="00044B45">
              <w:rPr>
                <w:sz w:val="20"/>
                <w:szCs w:val="20"/>
              </w:rPr>
              <w:t>4,5</w:t>
            </w:r>
          </w:p>
          <w:p w:rsidR="00B50621" w:rsidRPr="00044B45" w:rsidRDefault="00B50621" w:rsidP="003E7B74">
            <w:pPr>
              <w:spacing w:after="0" w:line="240" w:lineRule="auto"/>
              <w:rPr>
                <w:sz w:val="20"/>
                <w:szCs w:val="20"/>
              </w:rPr>
            </w:pPr>
          </w:p>
          <w:p w:rsidR="00B50621" w:rsidRPr="00044B45" w:rsidRDefault="00B50621" w:rsidP="003E7B74">
            <w:pPr>
              <w:spacing w:after="0" w:line="240" w:lineRule="auto"/>
              <w:rPr>
                <w:sz w:val="20"/>
                <w:szCs w:val="20"/>
              </w:rPr>
            </w:pPr>
          </w:p>
          <w:p w:rsidR="00B50621" w:rsidRPr="00044B45" w:rsidRDefault="00B50621" w:rsidP="003E7B74">
            <w:pPr>
              <w:spacing w:after="0" w:line="240" w:lineRule="auto"/>
              <w:rPr>
                <w:sz w:val="20"/>
                <w:szCs w:val="20"/>
              </w:rPr>
            </w:pPr>
            <w:r w:rsidRPr="00044B45">
              <w:rPr>
                <w:sz w:val="20"/>
                <w:szCs w:val="20"/>
              </w:rPr>
              <w:t>2</w:t>
            </w:r>
          </w:p>
          <w:p w:rsidR="009807ED" w:rsidRPr="00044B45" w:rsidRDefault="009807ED" w:rsidP="003E7B74">
            <w:pPr>
              <w:spacing w:after="0" w:line="240" w:lineRule="auto"/>
              <w:rPr>
                <w:sz w:val="20"/>
                <w:szCs w:val="20"/>
              </w:rPr>
            </w:pPr>
            <w:r w:rsidRPr="00044B45">
              <w:rPr>
                <w:sz w:val="20"/>
                <w:szCs w:val="20"/>
              </w:rPr>
              <w:t>2</w:t>
            </w:r>
          </w:p>
          <w:p w:rsidR="009807ED" w:rsidRPr="00044B45" w:rsidRDefault="009807ED" w:rsidP="003E7B74">
            <w:pPr>
              <w:spacing w:after="0" w:line="240" w:lineRule="auto"/>
              <w:rPr>
                <w:sz w:val="20"/>
                <w:szCs w:val="20"/>
              </w:rPr>
            </w:pPr>
          </w:p>
          <w:p w:rsidR="009807ED" w:rsidRPr="00044B45" w:rsidRDefault="00CC5C8A" w:rsidP="003E7B74">
            <w:pPr>
              <w:spacing w:after="0" w:line="240" w:lineRule="auto"/>
              <w:rPr>
                <w:sz w:val="20"/>
                <w:szCs w:val="20"/>
              </w:rPr>
            </w:pPr>
            <w:r w:rsidRPr="00044B45">
              <w:rPr>
                <w:sz w:val="20"/>
                <w:szCs w:val="20"/>
              </w:rPr>
              <w:t>3</w:t>
            </w:r>
          </w:p>
        </w:tc>
      </w:tr>
    </w:tbl>
    <w:p w:rsidR="001833F2" w:rsidRDefault="001833F2" w:rsidP="003E7B74">
      <w:pPr>
        <w:spacing w:after="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AB59BB" w:rsidRPr="00044B45" w:rsidTr="00044B45">
        <w:trPr>
          <w:trHeight w:val="209"/>
          <w:jc w:val="center"/>
        </w:trPr>
        <w:tc>
          <w:tcPr>
            <w:tcW w:w="14598" w:type="dxa"/>
            <w:shd w:val="clear" w:color="auto" w:fill="CCCCCC"/>
            <w:vAlign w:val="center"/>
          </w:tcPr>
          <w:p w:rsidR="00AB59BB" w:rsidRPr="00044B45" w:rsidRDefault="00AB59BB" w:rsidP="00044B45">
            <w:pPr>
              <w:spacing w:after="0" w:line="240" w:lineRule="auto"/>
              <w:jc w:val="center"/>
              <w:rPr>
                <w:b/>
              </w:rPr>
            </w:pPr>
            <w:r w:rsidRPr="00044B45">
              <w:rPr>
                <w:b/>
              </w:rPr>
              <w:t xml:space="preserve">Essential Questions </w:t>
            </w:r>
          </w:p>
          <w:p w:rsidR="00AB59BB" w:rsidRPr="00044B45" w:rsidRDefault="00AB59BB" w:rsidP="00044B45">
            <w:pPr>
              <w:spacing w:after="0" w:line="240" w:lineRule="auto"/>
              <w:jc w:val="center"/>
              <w:rPr>
                <w:b/>
              </w:rPr>
            </w:pPr>
          </w:p>
        </w:tc>
      </w:tr>
      <w:tr w:rsidR="00AB59BB" w:rsidRPr="00044B45" w:rsidTr="00044B45">
        <w:trPr>
          <w:trHeight w:val="758"/>
          <w:jc w:val="center"/>
        </w:trPr>
        <w:tc>
          <w:tcPr>
            <w:tcW w:w="14598" w:type="dxa"/>
          </w:tcPr>
          <w:p w:rsidR="00AB59BB" w:rsidRPr="00044B45" w:rsidRDefault="00AB59BB" w:rsidP="00044B45">
            <w:pPr>
              <w:pStyle w:val="ListParagraph"/>
              <w:spacing w:after="0" w:line="240" w:lineRule="auto"/>
            </w:pPr>
          </w:p>
          <w:p w:rsidR="00AB59BB" w:rsidRPr="00044B45" w:rsidRDefault="00AB59BB" w:rsidP="00044B45">
            <w:pPr>
              <w:spacing w:after="0" w:line="240" w:lineRule="auto"/>
            </w:pPr>
          </w:p>
        </w:tc>
      </w:tr>
    </w:tbl>
    <w:p w:rsidR="003E7B74" w:rsidRDefault="003E7B74" w:rsidP="003E7B74">
      <w:pPr>
        <w:spacing w:after="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AB59BB" w:rsidRPr="00044B45" w:rsidTr="00044B45">
        <w:trPr>
          <w:trHeight w:val="386"/>
          <w:jc w:val="center"/>
        </w:trPr>
        <w:tc>
          <w:tcPr>
            <w:tcW w:w="14598" w:type="dxa"/>
            <w:shd w:val="clear" w:color="auto" w:fill="BFBFBF"/>
          </w:tcPr>
          <w:p w:rsidR="00AB59BB" w:rsidRPr="00044B45" w:rsidRDefault="00AB59BB" w:rsidP="00044B45">
            <w:pPr>
              <w:spacing w:after="0" w:line="240" w:lineRule="auto"/>
              <w:jc w:val="center"/>
            </w:pPr>
            <w:r w:rsidRPr="00044B45">
              <w:rPr>
                <w:b/>
              </w:rPr>
              <w:t>Corresponding Big Ideas</w:t>
            </w:r>
          </w:p>
        </w:tc>
      </w:tr>
      <w:tr w:rsidR="00AB59BB" w:rsidRPr="00044B45" w:rsidTr="00044B45">
        <w:trPr>
          <w:trHeight w:val="758"/>
          <w:jc w:val="center"/>
        </w:trPr>
        <w:tc>
          <w:tcPr>
            <w:tcW w:w="14598" w:type="dxa"/>
          </w:tcPr>
          <w:p w:rsidR="00AB59BB" w:rsidRPr="00044B45" w:rsidRDefault="00AB59BB" w:rsidP="00044B45">
            <w:pPr>
              <w:spacing w:after="0" w:line="240" w:lineRule="auto"/>
            </w:pPr>
          </w:p>
        </w:tc>
      </w:tr>
    </w:tbl>
    <w:p w:rsidR="00E70485" w:rsidRDefault="00E70485" w:rsidP="003E7B74">
      <w:pPr>
        <w:spacing w:after="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477AF4" w:rsidRPr="00044B45" w:rsidTr="00E70485">
        <w:trPr>
          <w:trHeight w:val="559"/>
          <w:jc w:val="center"/>
        </w:trPr>
        <w:tc>
          <w:tcPr>
            <w:tcW w:w="14598" w:type="dxa"/>
            <w:shd w:val="clear" w:color="auto" w:fill="CCCCCC"/>
          </w:tcPr>
          <w:p w:rsidR="00477AF4" w:rsidRPr="00044B45" w:rsidRDefault="00477AF4" w:rsidP="00E70485">
            <w:pPr>
              <w:spacing w:after="0" w:line="240" w:lineRule="auto"/>
              <w:jc w:val="center"/>
              <w:rPr>
                <w:b/>
              </w:rPr>
            </w:pPr>
            <w:r w:rsidRPr="00044B45">
              <w:rPr>
                <w:b/>
              </w:rPr>
              <w:t>Standardized Assessment Correlations</w:t>
            </w:r>
          </w:p>
          <w:p w:rsidR="00477AF4" w:rsidRPr="00044B45" w:rsidRDefault="00477AF4" w:rsidP="00E70485">
            <w:pPr>
              <w:spacing w:after="0" w:line="240" w:lineRule="auto"/>
              <w:jc w:val="center"/>
              <w:rPr>
                <w:b/>
              </w:rPr>
            </w:pPr>
            <w:r w:rsidRPr="00044B45">
              <w:rPr>
                <w:b/>
              </w:rPr>
              <w:t>(State, College and Career)</w:t>
            </w:r>
          </w:p>
        </w:tc>
      </w:tr>
      <w:tr w:rsidR="00477AF4" w:rsidRPr="00044B45" w:rsidTr="00E70485">
        <w:trPr>
          <w:trHeight w:val="1038"/>
          <w:jc w:val="center"/>
        </w:trPr>
        <w:tc>
          <w:tcPr>
            <w:tcW w:w="14598" w:type="dxa"/>
          </w:tcPr>
          <w:p w:rsidR="00477AF4" w:rsidRPr="00044B45" w:rsidRDefault="00477AF4" w:rsidP="00E70485">
            <w:pPr>
              <w:spacing w:after="0" w:line="240" w:lineRule="auto"/>
            </w:pPr>
            <w:r w:rsidRPr="00044B45">
              <w:t xml:space="preserve"> </w:t>
            </w:r>
          </w:p>
          <w:p w:rsidR="00477AF4" w:rsidRPr="00044B45" w:rsidRDefault="00477AF4" w:rsidP="00E70485">
            <w:pPr>
              <w:pStyle w:val="Default"/>
            </w:pPr>
            <w:r w:rsidRPr="00044B45">
              <w:rPr>
                <w:b/>
                <w:bCs/>
                <w:u w:val="single"/>
              </w:rPr>
              <w:t xml:space="preserve">Expectations for Learning (in development) </w:t>
            </w:r>
          </w:p>
          <w:p w:rsidR="00477AF4" w:rsidRPr="00044B45" w:rsidRDefault="00477AF4" w:rsidP="00E70485">
            <w:pPr>
              <w:spacing w:after="0" w:line="240" w:lineRule="auto"/>
            </w:pPr>
            <w:r w:rsidRPr="00044B45">
              <w:t xml:space="preserve">This information will be included as it is developed at the national level. CT is a governing member of the Smarter Balanced Assessment Consortium (SBAC) and has input into the development of the assessment. </w:t>
            </w:r>
          </w:p>
          <w:p w:rsidR="00477AF4" w:rsidRPr="00044B45" w:rsidRDefault="00477AF4" w:rsidP="00E70485">
            <w:pPr>
              <w:spacing w:after="0" w:line="240" w:lineRule="auto"/>
            </w:pPr>
          </w:p>
        </w:tc>
      </w:tr>
    </w:tbl>
    <w:p w:rsidR="00AB59BB" w:rsidRDefault="00E70485" w:rsidP="00E70485">
      <w:pPr>
        <w:spacing w:after="0"/>
      </w:pPr>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E70485" w:rsidRPr="00F63DF0" w:rsidTr="007753E3">
        <w:trPr>
          <w:trHeight w:val="559"/>
          <w:jc w:val="center"/>
        </w:trPr>
        <w:tc>
          <w:tcPr>
            <w:tcW w:w="14598" w:type="dxa"/>
            <w:shd w:val="clear" w:color="auto" w:fill="CCCCCC"/>
          </w:tcPr>
          <w:p w:rsidR="00E70485" w:rsidRDefault="00E70485" w:rsidP="007753E3">
            <w:pPr>
              <w:spacing w:after="0" w:line="240" w:lineRule="auto"/>
              <w:jc w:val="center"/>
              <w:rPr>
                <w:b/>
              </w:rPr>
            </w:pPr>
            <w:r w:rsidRPr="00F63DF0">
              <w:rPr>
                <w:b/>
              </w:rPr>
              <w:t>Tasks</w:t>
            </w:r>
            <w:r>
              <w:rPr>
                <w:b/>
              </w:rPr>
              <w:t xml:space="preserve"> and Lessons from the </w:t>
            </w:r>
            <w:r w:rsidRPr="00F63DF0">
              <w:rPr>
                <w:b/>
              </w:rPr>
              <w:t xml:space="preserve"> Mathematics Assessment Project (Shell Center/MARS, University of Nottingham &amp; UC Berkeley)</w:t>
            </w:r>
          </w:p>
          <w:p w:rsidR="00E70485" w:rsidRPr="00F63DF0" w:rsidRDefault="00E70485" w:rsidP="007753E3">
            <w:pPr>
              <w:spacing w:after="0" w:line="240" w:lineRule="auto"/>
              <w:jc w:val="center"/>
              <w:rPr>
                <w:b/>
              </w:rPr>
            </w:pPr>
          </w:p>
          <w:p w:rsidR="00E70485" w:rsidRPr="00F63DF0" w:rsidRDefault="00E70485" w:rsidP="007753E3">
            <w:pPr>
              <w:rPr>
                <w:b/>
              </w:rPr>
            </w:pPr>
            <w:r w:rsidRPr="00F63DF0">
              <w:rPr>
                <w:b/>
              </w:rPr>
              <w:t>These tasks can be used during the course of instruction when deemed appropriate by the teacher.</w:t>
            </w:r>
          </w:p>
        </w:tc>
      </w:tr>
      <w:tr w:rsidR="00E70485" w:rsidRPr="00F63DF0" w:rsidTr="007753E3">
        <w:trPr>
          <w:trHeight w:val="576"/>
          <w:jc w:val="center"/>
        </w:trPr>
        <w:tc>
          <w:tcPr>
            <w:tcW w:w="14598" w:type="dxa"/>
            <w:vAlign w:val="center"/>
          </w:tcPr>
          <w:p w:rsidR="00E70485" w:rsidRPr="00AF0D08" w:rsidRDefault="00E70485" w:rsidP="00E70485">
            <w:pPr>
              <w:spacing w:before="120" w:after="120" w:line="240" w:lineRule="auto"/>
            </w:pPr>
            <w:proofErr w:type="spellStart"/>
            <w:r w:rsidRPr="00AF0D08">
              <w:rPr>
                <w:b/>
              </w:rPr>
              <w:t>Suzi’s</w:t>
            </w:r>
            <w:proofErr w:type="spellEnd"/>
            <w:r w:rsidRPr="00AF0D08">
              <w:rPr>
                <w:b/>
              </w:rPr>
              <w:t xml:space="preserve"> Company </w:t>
            </w:r>
            <w:hyperlink r:id="rId27" w:history="1">
              <w:r w:rsidRPr="00AF0D08">
                <w:rPr>
                  <w:rStyle w:val="Hyperlink"/>
                </w:rPr>
                <w:t>http://map.mathshell.org/materials/tasks.php?taskid=383&amp;subpage=apprentice</w:t>
              </w:r>
            </w:hyperlink>
          </w:p>
          <w:p w:rsidR="003E7B74" w:rsidRPr="00AF0D08" w:rsidRDefault="00E70485" w:rsidP="001832AC">
            <w:pPr>
              <w:spacing w:before="120" w:after="120" w:line="240" w:lineRule="auto"/>
              <w:rPr>
                <w:b/>
              </w:rPr>
            </w:pPr>
            <w:r w:rsidRPr="00AF0D08">
              <w:rPr>
                <w:b/>
              </w:rPr>
              <w:t xml:space="preserve">Candy Bars </w:t>
            </w:r>
            <w:hyperlink r:id="rId28" w:history="1">
              <w:r w:rsidRPr="00AF0D08">
                <w:rPr>
                  <w:rStyle w:val="Hyperlink"/>
                </w:rPr>
                <w:t>http://map.mathshell.org/materials/tasks.php?taskid=396&amp;subpage=expert</w:t>
              </w:r>
            </w:hyperlink>
          </w:p>
        </w:tc>
      </w:tr>
    </w:tbl>
    <w:p w:rsidR="00E70485" w:rsidRDefault="00E70485" w:rsidP="00AF0D08">
      <w:pPr>
        <w:spacing w:after="0"/>
      </w:pPr>
    </w:p>
    <w:tbl>
      <w:tblPr>
        <w:tblW w:w="0" w:type="auto"/>
        <w:jc w:val="center"/>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611"/>
      </w:tblGrid>
      <w:tr w:rsidR="001832AC" w:rsidTr="001832AC">
        <w:trPr>
          <w:trHeight w:val="559"/>
          <w:jc w:val="center"/>
        </w:trPr>
        <w:tc>
          <w:tcPr>
            <w:tcW w:w="14607" w:type="dxa"/>
            <w:tcBorders>
              <w:top w:val="single" w:sz="4" w:space="0" w:color="000000"/>
              <w:left w:val="single" w:sz="4" w:space="0" w:color="000000"/>
              <w:bottom w:val="single" w:sz="4" w:space="0" w:color="000000"/>
              <w:right w:val="single" w:sz="4" w:space="0" w:color="000000"/>
            </w:tcBorders>
            <w:shd w:val="clear" w:color="auto" w:fill="CCCCCC"/>
          </w:tcPr>
          <w:p w:rsidR="001832AC" w:rsidRPr="00032BB6" w:rsidRDefault="001832AC" w:rsidP="00260FF9">
            <w:pPr>
              <w:spacing w:after="0" w:line="240" w:lineRule="auto"/>
              <w:jc w:val="center"/>
            </w:pPr>
            <w:r w:rsidRPr="00032BB6">
              <w:rPr>
                <w:b/>
              </w:rPr>
              <w:t>Tasks from Inside Mathematics (</w:t>
            </w:r>
            <w:hyperlink r:id="rId29" w:history="1">
              <w:r w:rsidRPr="00032BB6">
                <w:rPr>
                  <w:rStyle w:val="Hyperlink"/>
                </w:rPr>
                <w:t>http://insidemathematics.org/index.php/mathematical-content-standards</w:t>
              </w:r>
            </w:hyperlink>
            <w:r w:rsidRPr="00032BB6">
              <w:t>)</w:t>
            </w:r>
          </w:p>
          <w:p w:rsidR="001832AC" w:rsidRPr="00032BB6" w:rsidRDefault="001832AC" w:rsidP="00260FF9">
            <w:pPr>
              <w:spacing w:after="0" w:line="240" w:lineRule="auto"/>
              <w:jc w:val="center"/>
              <w:rPr>
                <w:b/>
              </w:rPr>
            </w:pPr>
          </w:p>
          <w:p w:rsidR="001832AC" w:rsidRPr="00032BB6" w:rsidRDefault="001832AC" w:rsidP="00260FF9">
            <w:pPr>
              <w:jc w:val="center"/>
              <w:rPr>
                <w:b/>
              </w:rPr>
            </w:pPr>
            <w:r w:rsidRPr="00032BB6">
              <w:rPr>
                <w:b/>
              </w:rPr>
              <w:t>These tasks can be used during the course of instruction when deemed appropriate by the teacher.</w:t>
            </w:r>
          </w:p>
          <w:p w:rsidR="001832AC" w:rsidRPr="00032BB6" w:rsidRDefault="001832AC" w:rsidP="00260FF9">
            <w:pPr>
              <w:jc w:val="center"/>
              <w:rPr>
                <w:b/>
              </w:rPr>
            </w:pPr>
            <w:r w:rsidRPr="00032BB6">
              <w:rPr>
                <w:b/>
              </w:rPr>
              <w:t>NOTE: Most of these tasks have a section for teacher reflection.</w:t>
            </w:r>
          </w:p>
        </w:tc>
      </w:tr>
      <w:tr w:rsidR="001832AC" w:rsidTr="001832AC">
        <w:trPr>
          <w:trHeight w:val="576"/>
          <w:jc w:val="center"/>
        </w:trPr>
        <w:tc>
          <w:tcPr>
            <w:tcW w:w="14611" w:type="dxa"/>
            <w:tcBorders>
              <w:top w:val="single" w:sz="4" w:space="0" w:color="000000"/>
              <w:left w:val="single" w:sz="4" w:space="0" w:color="000000"/>
              <w:bottom w:val="single" w:sz="4" w:space="0" w:color="000000"/>
              <w:right w:val="single" w:sz="4" w:space="0" w:color="000000"/>
            </w:tcBorders>
            <w:vAlign w:val="center"/>
          </w:tcPr>
          <w:p w:rsidR="001832AC" w:rsidRPr="00032BB6" w:rsidRDefault="001832AC" w:rsidP="00260FF9">
            <w:pPr>
              <w:spacing w:before="120" w:after="120" w:line="240" w:lineRule="auto"/>
              <w:rPr>
                <w:b/>
                <w:i/>
              </w:rPr>
            </w:pPr>
            <w:r w:rsidRPr="00AF0D08">
              <w:rPr>
                <w:rStyle w:val="Hyperlink"/>
                <w:b/>
                <w:color w:val="auto"/>
                <w:u w:val="none"/>
              </w:rPr>
              <w:t>Baseball Players</w:t>
            </w:r>
          </w:p>
        </w:tc>
      </w:tr>
    </w:tbl>
    <w:p w:rsidR="00E70485" w:rsidRDefault="00E70485" w:rsidP="00E70485">
      <w:pPr>
        <w:spacing w:after="0"/>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8"/>
      </w:tblGrid>
      <w:tr w:rsidR="009F26C2" w:rsidRPr="00044B45" w:rsidTr="00044B45">
        <w:trPr>
          <w:trHeight w:val="345"/>
        </w:trPr>
        <w:tc>
          <w:tcPr>
            <w:tcW w:w="14598" w:type="dxa"/>
            <w:tcBorders>
              <w:bottom w:val="single" w:sz="4" w:space="0" w:color="000000"/>
            </w:tcBorders>
            <w:shd w:val="clear" w:color="auto" w:fill="CCCCCC"/>
            <w:vAlign w:val="center"/>
          </w:tcPr>
          <w:p w:rsidR="009F26C2" w:rsidRPr="00044B45" w:rsidRDefault="009F26C2" w:rsidP="00044B45">
            <w:pPr>
              <w:spacing w:after="0" w:line="240" w:lineRule="auto"/>
              <w:jc w:val="center"/>
              <w:rPr>
                <w:b/>
              </w:rPr>
            </w:pPr>
            <w:r w:rsidRPr="00044B45">
              <w:rPr>
                <w:b/>
              </w:rPr>
              <w:t>Unit Assessments</w:t>
            </w:r>
          </w:p>
          <w:p w:rsidR="009F26C2" w:rsidRPr="00044B45" w:rsidRDefault="009F26C2" w:rsidP="00044B45">
            <w:pPr>
              <w:spacing w:after="0" w:line="240" w:lineRule="auto"/>
              <w:rPr>
                <w:b/>
              </w:rPr>
            </w:pPr>
            <w:r w:rsidRPr="00044B45">
              <w:rPr>
                <w:b/>
              </w:rPr>
              <w:t>The items developed for this section can be used during the course of instruction when deemed appropriate by the teacher.</w:t>
            </w:r>
          </w:p>
        </w:tc>
      </w:tr>
      <w:tr w:rsidR="009F26C2" w:rsidRPr="00044B45" w:rsidTr="00044B45">
        <w:trPr>
          <w:trHeight w:val="344"/>
        </w:trPr>
        <w:tc>
          <w:tcPr>
            <w:tcW w:w="14598" w:type="dxa"/>
            <w:shd w:val="clear" w:color="auto" w:fill="FFFFFF"/>
            <w:vAlign w:val="center"/>
          </w:tcPr>
          <w:p w:rsidR="009F26C2" w:rsidRPr="00044B45" w:rsidRDefault="009F26C2" w:rsidP="00044B45">
            <w:pPr>
              <w:spacing w:after="0" w:line="240" w:lineRule="auto"/>
              <w:rPr>
                <w:b/>
              </w:rPr>
            </w:pPr>
          </w:p>
        </w:tc>
      </w:tr>
    </w:tbl>
    <w:p w:rsidR="00AB59BB" w:rsidRDefault="00AB59BB" w:rsidP="001C7984"/>
    <w:sectPr w:rsidR="00AB59BB" w:rsidSect="00AB59BB">
      <w:headerReference w:type="even" r:id="rId30"/>
      <w:headerReference w:type="default" r:id="rId31"/>
      <w:footerReference w:type="even" r:id="rId32"/>
      <w:footerReference w:type="default" r:id="rId33"/>
      <w:headerReference w:type="first" r:id="rId34"/>
      <w:footerReference w:type="first" r:id="rId3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12D" w:rsidRDefault="0013712D" w:rsidP="00DB623B">
      <w:pPr>
        <w:spacing w:after="0" w:line="240" w:lineRule="auto"/>
      </w:pPr>
      <w:r>
        <w:separator/>
      </w:r>
    </w:p>
  </w:endnote>
  <w:endnote w:type="continuationSeparator" w:id="0">
    <w:p w:rsidR="0013712D" w:rsidRDefault="0013712D" w:rsidP="00DB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FF" w:rsidRDefault="00635D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78C" w:rsidRDefault="00695693">
    <w:pPr>
      <w:pStyle w:val="Footer"/>
      <w:jc w:val="center"/>
    </w:pPr>
    <w:r>
      <w:fldChar w:fldCharType="begin"/>
    </w:r>
    <w:r w:rsidR="00AA4AD6">
      <w:instrText xml:space="preserve"> PAGE   \* MERGEFORMAT </w:instrText>
    </w:r>
    <w:r>
      <w:fldChar w:fldCharType="separate"/>
    </w:r>
    <w:r w:rsidR="00170FFE">
      <w:rPr>
        <w:noProof/>
      </w:rPr>
      <w:t>12</w:t>
    </w:r>
    <w:r>
      <w:fldChar w:fldCharType="end"/>
    </w:r>
  </w:p>
  <w:p w:rsidR="000B5269" w:rsidRDefault="00130E05">
    <w:pPr>
      <w:pStyle w:val="Footer"/>
      <w:rPr>
        <w:sz w:val="16"/>
        <w:szCs w:val="16"/>
      </w:rPr>
    </w:pPr>
    <w:r w:rsidRPr="00130E05">
      <w:rPr>
        <w:sz w:val="16"/>
        <w:szCs w:val="16"/>
      </w:rPr>
      <w:t>Adapted from The Leadership and Learning Center</w:t>
    </w:r>
    <w:r>
      <w:rPr>
        <w:sz w:val="16"/>
        <w:szCs w:val="16"/>
      </w:rPr>
      <w:t xml:space="preserve"> “Rigorous Curriculum Design” model</w:t>
    </w:r>
    <w:r w:rsidRPr="00130E05">
      <w:rPr>
        <w:sz w:val="16"/>
        <w:szCs w:val="16"/>
      </w:rPr>
      <w:t>.</w:t>
    </w:r>
  </w:p>
  <w:p w:rsidR="00600E0E" w:rsidRPr="00130E05" w:rsidRDefault="00600E0E">
    <w:pPr>
      <w:pStyle w:val="Footer"/>
      <w:rPr>
        <w:sz w:val="16"/>
        <w:szCs w:val="16"/>
      </w:rPr>
    </w:pPr>
    <w:r>
      <w:rPr>
        <w:sz w:val="16"/>
        <w:szCs w:val="16"/>
      </w:rPr>
      <w:t>*Adapted from the Arizona</w:t>
    </w:r>
    <w:r w:rsidR="00056FB9">
      <w:rPr>
        <w:sz w:val="16"/>
        <w:szCs w:val="16"/>
      </w:rPr>
      <w:t xml:space="preserve"> Academic Content Standards.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FF" w:rsidRDefault="00635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12D" w:rsidRDefault="0013712D" w:rsidP="00DB623B">
      <w:pPr>
        <w:spacing w:after="0" w:line="240" w:lineRule="auto"/>
      </w:pPr>
      <w:r>
        <w:separator/>
      </w:r>
    </w:p>
  </w:footnote>
  <w:footnote w:type="continuationSeparator" w:id="0">
    <w:p w:rsidR="0013712D" w:rsidRDefault="0013712D" w:rsidP="00DB6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FF" w:rsidRDefault="00635D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FF" w:rsidRDefault="00170FFE" w:rsidP="00D0478C">
    <w:pPr>
      <w:contextualSpacing/>
      <w:jc w:val="cent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945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rsidR="00D0478C" w:rsidRPr="00872715" w:rsidRDefault="00130E05" w:rsidP="00D0478C">
    <w:pPr>
      <w:contextualSpacing/>
      <w:jc w:val="center"/>
      <w:rPr>
        <w:b/>
      </w:rPr>
    </w:pPr>
    <w:r>
      <w:rPr>
        <w:b/>
      </w:rPr>
      <w:t>Connecticut</w:t>
    </w:r>
    <w:r w:rsidR="00FD43FB" w:rsidRPr="00872715">
      <w:rPr>
        <w:b/>
      </w:rPr>
      <w:t xml:space="preserve"> Curriculum Design</w:t>
    </w:r>
    <w:r w:rsidR="004B3266">
      <w:rPr>
        <w:b/>
      </w:rPr>
      <w:t xml:space="preserve"> </w:t>
    </w:r>
    <w:r w:rsidR="00FD43FB" w:rsidRPr="00872715">
      <w:rPr>
        <w:b/>
      </w:rPr>
      <w:t>Unit Planning Organizer</w:t>
    </w:r>
  </w:p>
  <w:p w:rsidR="00391E00" w:rsidRPr="00872715" w:rsidRDefault="00D0478C" w:rsidP="00D0478C">
    <w:pPr>
      <w:contextualSpacing/>
      <w:jc w:val="center"/>
      <w:rPr>
        <w:b/>
      </w:rPr>
    </w:pPr>
    <w:r w:rsidRPr="00872715">
      <w:rPr>
        <w:b/>
      </w:rPr>
      <w:t xml:space="preserve">Grade </w:t>
    </w:r>
    <w:r w:rsidR="00D42CA4">
      <w:rPr>
        <w:b/>
      </w:rPr>
      <w:t>6</w:t>
    </w:r>
    <w:r w:rsidRPr="00872715">
      <w:rPr>
        <w:b/>
      </w:rPr>
      <w:t xml:space="preserve"> Mathematics</w:t>
    </w:r>
  </w:p>
  <w:p w:rsidR="000B5269" w:rsidRPr="00872715" w:rsidRDefault="00D0478C" w:rsidP="00872715">
    <w:pPr>
      <w:contextualSpacing/>
      <w:jc w:val="center"/>
    </w:pPr>
    <w:r w:rsidRPr="00872715">
      <w:rPr>
        <w:b/>
      </w:rPr>
      <w:t xml:space="preserve"> Unit </w:t>
    </w:r>
    <w:r w:rsidR="00D42CA4">
      <w:rPr>
        <w:b/>
      </w:rPr>
      <w:t xml:space="preserve">7 </w:t>
    </w:r>
    <w:r w:rsidR="00391E00" w:rsidRPr="00D42CA4">
      <w:rPr>
        <w:b/>
      </w:rPr>
      <w:t xml:space="preserve">- </w:t>
    </w:r>
    <w:r w:rsidR="00D42CA4" w:rsidRPr="00D42CA4">
      <w:rPr>
        <w:b/>
      </w:rPr>
      <w:t>Statistics and Distributions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FF" w:rsidRDefault="00635D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9B2"/>
    <w:multiLevelType w:val="hybridMultilevel"/>
    <w:tmpl w:val="43AA5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3C3435"/>
    <w:multiLevelType w:val="hybridMultilevel"/>
    <w:tmpl w:val="0E8C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A0819"/>
    <w:multiLevelType w:val="hybridMultilevel"/>
    <w:tmpl w:val="BAC800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B8B2DCF"/>
    <w:multiLevelType w:val="hybridMultilevel"/>
    <w:tmpl w:val="F27865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F65B6A"/>
    <w:multiLevelType w:val="hybridMultilevel"/>
    <w:tmpl w:val="981AC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F2014B"/>
    <w:multiLevelType w:val="hybridMultilevel"/>
    <w:tmpl w:val="A662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AF406C"/>
    <w:multiLevelType w:val="hybridMultilevel"/>
    <w:tmpl w:val="4896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262F4A"/>
    <w:multiLevelType w:val="hybridMultilevel"/>
    <w:tmpl w:val="0ECCF4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69A337E"/>
    <w:multiLevelType w:val="hybridMultilevel"/>
    <w:tmpl w:val="2C4CDB3C"/>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9">
    <w:nsid w:val="493D7072"/>
    <w:multiLevelType w:val="hybridMultilevel"/>
    <w:tmpl w:val="842C32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F5D775D"/>
    <w:multiLevelType w:val="hybridMultilevel"/>
    <w:tmpl w:val="0A8E64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562E58F1"/>
    <w:multiLevelType w:val="hybridMultilevel"/>
    <w:tmpl w:val="79AAD036"/>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9BC4F25"/>
    <w:multiLevelType w:val="hybridMultilevel"/>
    <w:tmpl w:val="E664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E04852"/>
    <w:multiLevelType w:val="hybridMultilevel"/>
    <w:tmpl w:val="2E328E40"/>
    <w:lvl w:ilvl="0" w:tplc="CF92BCBE">
      <w:start w:val="1"/>
      <w:numFmt w:val="lowerLetter"/>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79551A1"/>
    <w:multiLevelType w:val="hybridMultilevel"/>
    <w:tmpl w:val="79D0B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955BC5"/>
    <w:multiLevelType w:val="hybridMultilevel"/>
    <w:tmpl w:val="572EE9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FA52FFF"/>
    <w:multiLevelType w:val="hybridMultilevel"/>
    <w:tmpl w:val="20945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3"/>
  </w:num>
  <w:num w:numId="4">
    <w:abstractNumId w:val="0"/>
  </w:num>
  <w:num w:numId="5">
    <w:abstractNumId w:val="15"/>
  </w:num>
  <w:num w:numId="6">
    <w:abstractNumId w:val="14"/>
  </w:num>
  <w:num w:numId="7">
    <w:abstractNumId w:val="1"/>
  </w:num>
  <w:num w:numId="8">
    <w:abstractNumId w:val="10"/>
  </w:num>
  <w:num w:numId="9">
    <w:abstractNumId w:val="4"/>
  </w:num>
  <w:num w:numId="10">
    <w:abstractNumId w:val="5"/>
  </w:num>
  <w:num w:numId="11">
    <w:abstractNumId w:val="12"/>
  </w:num>
  <w:num w:numId="12">
    <w:abstractNumId w:val="8"/>
  </w:num>
  <w:num w:numId="13">
    <w:abstractNumId w:val="13"/>
  </w:num>
  <w:num w:numId="14">
    <w:abstractNumId w:val="9"/>
  </w:num>
  <w:num w:numId="15">
    <w:abstractNumId w:val="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drawingGridHorizontalSpacing w:val="120"/>
  <w:displayHorizontalDrawingGridEvery w:val="2"/>
  <w:characterSpacingControl w:val="doNotCompress"/>
  <w:hdrShapeDefaults>
    <o:shapedefaults v:ext="edit" spidmax="19458"/>
    <o:shapelayout v:ext="edit">
      <o:idmap v:ext="edit" data="19"/>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085"/>
    <w:rsid w:val="00005041"/>
    <w:rsid w:val="0000757E"/>
    <w:rsid w:val="000115FE"/>
    <w:rsid w:val="00031BB0"/>
    <w:rsid w:val="00044B45"/>
    <w:rsid w:val="00053BF6"/>
    <w:rsid w:val="00056FB9"/>
    <w:rsid w:val="00066634"/>
    <w:rsid w:val="00081ADB"/>
    <w:rsid w:val="00081B7A"/>
    <w:rsid w:val="00095926"/>
    <w:rsid w:val="000B5269"/>
    <w:rsid w:val="000C12A9"/>
    <w:rsid w:val="000C2768"/>
    <w:rsid w:val="000E556B"/>
    <w:rsid w:val="000F0EE7"/>
    <w:rsid w:val="000F6039"/>
    <w:rsid w:val="00102B3C"/>
    <w:rsid w:val="00120124"/>
    <w:rsid w:val="00124D62"/>
    <w:rsid w:val="00130240"/>
    <w:rsid w:val="00130E05"/>
    <w:rsid w:val="0013712D"/>
    <w:rsid w:val="00141EAE"/>
    <w:rsid w:val="00144992"/>
    <w:rsid w:val="00144B68"/>
    <w:rsid w:val="00170FFE"/>
    <w:rsid w:val="001832AC"/>
    <w:rsid w:val="001833F2"/>
    <w:rsid w:val="00197906"/>
    <w:rsid w:val="001A3680"/>
    <w:rsid w:val="001B7707"/>
    <w:rsid w:val="001C7984"/>
    <w:rsid w:val="001D2583"/>
    <w:rsid w:val="001D3D4E"/>
    <w:rsid w:val="001E2739"/>
    <w:rsid w:val="001E794B"/>
    <w:rsid w:val="002057A5"/>
    <w:rsid w:val="002063C7"/>
    <w:rsid w:val="00233D32"/>
    <w:rsid w:val="0024337D"/>
    <w:rsid w:val="002510D6"/>
    <w:rsid w:val="00261E79"/>
    <w:rsid w:val="00280B92"/>
    <w:rsid w:val="00282B52"/>
    <w:rsid w:val="00284EE7"/>
    <w:rsid w:val="00286EE0"/>
    <w:rsid w:val="00291382"/>
    <w:rsid w:val="002A1F44"/>
    <w:rsid w:val="002C74A8"/>
    <w:rsid w:val="002D637F"/>
    <w:rsid w:val="002F6A0E"/>
    <w:rsid w:val="00336F2C"/>
    <w:rsid w:val="0035710D"/>
    <w:rsid w:val="0036616F"/>
    <w:rsid w:val="00391E00"/>
    <w:rsid w:val="003B591A"/>
    <w:rsid w:val="003B6FCE"/>
    <w:rsid w:val="003D05D5"/>
    <w:rsid w:val="003D1D0A"/>
    <w:rsid w:val="003D33BE"/>
    <w:rsid w:val="003D5E2D"/>
    <w:rsid w:val="003D6943"/>
    <w:rsid w:val="003E7B74"/>
    <w:rsid w:val="003F1564"/>
    <w:rsid w:val="00410601"/>
    <w:rsid w:val="0041665A"/>
    <w:rsid w:val="00416D8B"/>
    <w:rsid w:val="00420438"/>
    <w:rsid w:val="00426347"/>
    <w:rsid w:val="00427CFE"/>
    <w:rsid w:val="0044084D"/>
    <w:rsid w:val="00443D45"/>
    <w:rsid w:val="00444F5E"/>
    <w:rsid w:val="00450E41"/>
    <w:rsid w:val="00453DB4"/>
    <w:rsid w:val="00477AF4"/>
    <w:rsid w:val="00481E46"/>
    <w:rsid w:val="00483900"/>
    <w:rsid w:val="00487F60"/>
    <w:rsid w:val="00491FFF"/>
    <w:rsid w:val="00497E9C"/>
    <w:rsid w:val="004B3266"/>
    <w:rsid w:val="004B3745"/>
    <w:rsid w:val="004C6C56"/>
    <w:rsid w:val="004E2E3A"/>
    <w:rsid w:val="004F052A"/>
    <w:rsid w:val="004F0F11"/>
    <w:rsid w:val="005002CD"/>
    <w:rsid w:val="00506EED"/>
    <w:rsid w:val="005229B9"/>
    <w:rsid w:val="0052431A"/>
    <w:rsid w:val="00535895"/>
    <w:rsid w:val="00542E67"/>
    <w:rsid w:val="00557C68"/>
    <w:rsid w:val="005657C3"/>
    <w:rsid w:val="0057046E"/>
    <w:rsid w:val="005764E4"/>
    <w:rsid w:val="00597DD9"/>
    <w:rsid w:val="005C70AD"/>
    <w:rsid w:val="005D067C"/>
    <w:rsid w:val="005D0E9D"/>
    <w:rsid w:val="005D537C"/>
    <w:rsid w:val="005D6886"/>
    <w:rsid w:val="00600E0E"/>
    <w:rsid w:val="00602694"/>
    <w:rsid w:val="00616F56"/>
    <w:rsid w:val="00623996"/>
    <w:rsid w:val="006330E8"/>
    <w:rsid w:val="00635DFF"/>
    <w:rsid w:val="00642A7C"/>
    <w:rsid w:val="006477E4"/>
    <w:rsid w:val="0067777A"/>
    <w:rsid w:val="00683578"/>
    <w:rsid w:val="00695693"/>
    <w:rsid w:val="006B1495"/>
    <w:rsid w:val="006B3048"/>
    <w:rsid w:val="006B4E29"/>
    <w:rsid w:val="006C0B06"/>
    <w:rsid w:val="006C33A0"/>
    <w:rsid w:val="006C55DE"/>
    <w:rsid w:val="006D0D73"/>
    <w:rsid w:val="006E30FE"/>
    <w:rsid w:val="0071730F"/>
    <w:rsid w:val="00720EB9"/>
    <w:rsid w:val="00734B4D"/>
    <w:rsid w:val="007669EF"/>
    <w:rsid w:val="00770E30"/>
    <w:rsid w:val="00794618"/>
    <w:rsid w:val="00795319"/>
    <w:rsid w:val="007B4005"/>
    <w:rsid w:val="007C3018"/>
    <w:rsid w:val="007D4790"/>
    <w:rsid w:val="008245F7"/>
    <w:rsid w:val="0083271B"/>
    <w:rsid w:val="00863B28"/>
    <w:rsid w:val="00872715"/>
    <w:rsid w:val="00880FD2"/>
    <w:rsid w:val="00883F03"/>
    <w:rsid w:val="0089090C"/>
    <w:rsid w:val="008960DA"/>
    <w:rsid w:val="008C0444"/>
    <w:rsid w:val="008C0614"/>
    <w:rsid w:val="008C459A"/>
    <w:rsid w:val="008C6DF5"/>
    <w:rsid w:val="008D3980"/>
    <w:rsid w:val="008D7D3A"/>
    <w:rsid w:val="008E6367"/>
    <w:rsid w:val="008F0FCA"/>
    <w:rsid w:val="008F137D"/>
    <w:rsid w:val="008F1E4C"/>
    <w:rsid w:val="008F5607"/>
    <w:rsid w:val="008F63EC"/>
    <w:rsid w:val="008F684B"/>
    <w:rsid w:val="00925C7F"/>
    <w:rsid w:val="00926699"/>
    <w:rsid w:val="0094253B"/>
    <w:rsid w:val="009465D7"/>
    <w:rsid w:val="00950091"/>
    <w:rsid w:val="00950138"/>
    <w:rsid w:val="009643E8"/>
    <w:rsid w:val="00964606"/>
    <w:rsid w:val="009807ED"/>
    <w:rsid w:val="009956E2"/>
    <w:rsid w:val="00996085"/>
    <w:rsid w:val="009A0EAE"/>
    <w:rsid w:val="009A1BB7"/>
    <w:rsid w:val="009A5F41"/>
    <w:rsid w:val="009A7048"/>
    <w:rsid w:val="009B0F2E"/>
    <w:rsid w:val="009B655B"/>
    <w:rsid w:val="009C42F6"/>
    <w:rsid w:val="009C7F7F"/>
    <w:rsid w:val="009F26C2"/>
    <w:rsid w:val="00A025AA"/>
    <w:rsid w:val="00A07684"/>
    <w:rsid w:val="00A1315A"/>
    <w:rsid w:val="00A21C56"/>
    <w:rsid w:val="00A32294"/>
    <w:rsid w:val="00A37A62"/>
    <w:rsid w:val="00A4509F"/>
    <w:rsid w:val="00A47AA3"/>
    <w:rsid w:val="00A60DB8"/>
    <w:rsid w:val="00A86D15"/>
    <w:rsid w:val="00A91F55"/>
    <w:rsid w:val="00AA4AD6"/>
    <w:rsid w:val="00AB59BB"/>
    <w:rsid w:val="00AD0359"/>
    <w:rsid w:val="00AD3A2D"/>
    <w:rsid w:val="00AE465F"/>
    <w:rsid w:val="00AF0D08"/>
    <w:rsid w:val="00B00B14"/>
    <w:rsid w:val="00B03AB7"/>
    <w:rsid w:val="00B10D2A"/>
    <w:rsid w:val="00B1384B"/>
    <w:rsid w:val="00B1584D"/>
    <w:rsid w:val="00B23EEE"/>
    <w:rsid w:val="00B24BA3"/>
    <w:rsid w:val="00B36E03"/>
    <w:rsid w:val="00B47F25"/>
    <w:rsid w:val="00B50621"/>
    <w:rsid w:val="00B5229D"/>
    <w:rsid w:val="00B56B40"/>
    <w:rsid w:val="00B62C8B"/>
    <w:rsid w:val="00B67D77"/>
    <w:rsid w:val="00B73102"/>
    <w:rsid w:val="00B76AFE"/>
    <w:rsid w:val="00B9031F"/>
    <w:rsid w:val="00B92A18"/>
    <w:rsid w:val="00BA3402"/>
    <w:rsid w:val="00BA53E4"/>
    <w:rsid w:val="00BB0349"/>
    <w:rsid w:val="00BC0B8C"/>
    <w:rsid w:val="00BD20D0"/>
    <w:rsid w:val="00BD2864"/>
    <w:rsid w:val="00BD7403"/>
    <w:rsid w:val="00BF23BD"/>
    <w:rsid w:val="00C04793"/>
    <w:rsid w:val="00C21F79"/>
    <w:rsid w:val="00C22ADA"/>
    <w:rsid w:val="00C41811"/>
    <w:rsid w:val="00C459A1"/>
    <w:rsid w:val="00C502C7"/>
    <w:rsid w:val="00C53BE9"/>
    <w:rsid w:val="00C53E83"/>
    <w:rsid w:val="00C56F23"/>
    <w:rsid w:val="00C63FAF"/>
    <w:rsid w:val="00C740D8"/>
    <w:rsid w:val="00C95A0C"/>
    <w:rsid w:val="00CA39CC"/>
    <w:rsid w:val="00CB0986"/>
    <w:rsid w:val="00CB21F9"/>
    <w:rsid w:val="00CC5C8A"/>
    <w:rsid w:val="00CE2520"/>
    <w:rsid w:val="00CE33FA"/>
    <w:rsid w:val="00CF2964"/>
    <w:rsid w:val="00CF3F5A"/>
    <w:rsid w:val="00D0478C"/>
    <w:rsid w:val="00D410A9"/>
    <w:rsid w:val="00D42CA4"/>
    <w:rsid w:val="00D5797E"/>
    <w:rsid w:val="00D6626C"/>
    <w:rsid w:val="00D77BD6"/>
    <w:rsid w:val="00DA621E"/>
    <w:rsid w:val="00DB623B"/>
    <w:rsid w:val="00DD31E3"/>
    <w:rsid w:val="00DD4D14"/>
    <w:rsid w:val="00DD526E"/>
    <w:rsid w:val="00DD6041"/>
    <w:rsid w:val="00DE51C8"/>
    <w:rsid w:val="00DE7750"/>
    <w:rsid w:val="00E04947"/>
    <w:rsid w:val="00E3741D"/>
    <w:rsid w:val="00E45A57"/>
    <w:rsid w:val="00E62687"/>
    <w:rsid w:val="00E6647A"/>
    <w:rsid w:val="00E67C83"/>
    <w:rsid w:val="00E70485"/>
    <w:rsid w:val="00E841A7"/>
    <w:rsid w:val="00E86CF3"/>
    <w:rsid w:val="00EA3E4D"/>
    <w:rsid w:val="00EA3F68"/>
    <w:rsid w:val="00EA61F5"/>
    <w:rsid w:val="00EB4ACB"/>
    <w:rsid w:val="00EC4C99"/>
    <w:rsid w:val="00EC550C"/>
    <w:rsid w:val="00EC5ACA"/>
    <w:rsid w:val="00ED1910"/>
    <w:rsid w:val="00EF3042"/>
    <w:rsid w:val="00EF4EF5"/>
    <w:rsid w:val="00F32D7D"/>
    <w:rsid w:val="00F37080"/>
    <w:rsid w:val="00F433A8"/>
    <w:rsid w:val="00F64CC4"/>
    <w:rsid w:val="00F904A2"/>
    <w:rsid w:val="00FA7383"/>
    <w:rsid w:val="00FB3997"/>
    <w:rsid w:val="00FC04C0"/>
    <w:rsid w:val="00FD2A0C"/>
    <w:rsid w:val="00FD418A"/>
    <w:rsid w:val="00FD43FB"/>
    <w:rsid w:val="00FE1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085"/>
    <w:pPr>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96085"/>
    <w:pPr>
      <w:ind w:left="720"/>
      <w:contextualSpacing/>
    </w:pPr>
  </w:style>
  <w:style w:type="table" w:styleId="TableGrid">
    <w:name w:val="Table Grid"/>
    <w:basedOn w:val="TableNormal"/>
    <w:rsid w:val="00996085"/>
    <w:rPr>
      <w:rFonts w:ascii="Arial" w:hAnsi="Arial" w:cs="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B6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23B"/>
    <w:rPr>
      <w:rFonts w:ascii="Arial" w:hAnsi="Arial" w:cs="Arial"/>
      <w:sz w:val="24"/>
      <w:szCs w:val="24"/>
    </w:rPr>
  </w:style>
  <w:style w:type="paragraph" w:styleId="Footer">
    <w:name w:val="footer"/>
    <w:basedOn w:val="Normal"/>
    <w:link w:val="FooterChar"/>
    <w:uiPriority w:val="99"/>
    <w:unhideWhenUsed/>
    <w:rsid w:val="00DB6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23B"/>
    <w:rPr>
      <w:rFonts w:ascii="Arial" w:hAnsi="Arial" w:cs="Arial"/>
      <w:sz w:val="24"/>
      <w:szCs w:val="24"/>
    </w:rPr>
  </w:style>
  <w:style w:type="paragraph" w:styleId="BalloonText">
    <w:name w:val="Balloon Text"/>
    <w:basedOn w:val="Normal"/>
    <w:link w:val="BalloonTextChar"/>
    <w:uiPriority w:val="99"/>
    <w:semiHidden/>
    <w:unhideWhenUsed/>
    <w:rsid w:val="00DB6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23B"/>
    <w:rPr>
      <w:rFonts w:ascii="Tahoma" w:hAnsi="Tahoma" w:cs="Tahoma"/>
      <w:sz w:val="16"/>
      <w:szCs w:val="16"/>
    </w:rPr>
  </w:style>
  <w:style w:type="paragraph" w:customStyle="1" w:styleId="Default">
    <w:name w:val="Default"/>
    <w:rsid w:val="009C42F6"/>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8F0FCA"/>
    <w:rPr>
      <w:color w:val="0000FF"/>
      <w:u w:val="single"/>
    </w:rPr>
  </w:style>
  <w:style w:type="character" w:styleId="FollowedHyperlink">
    <w:name w:val="FollowedHyperlink"/>
    <w:basedOn w:val="DefaultParagraphFont"/>
    <w:uiPriority w:val="99"/>
    <w:semiHidden/>
    <w:unhideWhenUsed/>
    <w:rsid w:val="008C061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hyperlink" Target="http://illuminations.nctm.org/ActivityDetail.aspx?ID=78%20"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5.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illuminations.nctm.org/ActivityDetail.aspx?ID=77%20" TargetMode="External"/><Relationship Id="rId29" Type="http://schemas.openxmlformats.org/officeDocument/2006/relationships/hyperlink" Target="http://insidemathematics.org/index.php/mathematical-content-stand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4.e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3.emf"/><Relationship Id="rId28" Type="http://schemas.openxmlformats.org/officeDocument/2006/relationships/hyperlink" Target="http://map.mathshell.org/materials/tasks.php?taskid=396&amp;subpage=expert" TargetMode="External"/><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2.emf"/><Relationship Id="rId27" Type="http://schemas.openxmlformats.org/officeDocument/2006/relationships/hyperlink" Target="http://map.mathshell.org/materials/tasks.php?taskid=383&amp;subpage=apprentice"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2ED3-86F8-4E91-9CF3-57BCC156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12</Pages>
  <Words>3005</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20099</CharactersWithSpaces>
  <SharedDoc>false</SharedDoc>
  <HLinks>
    <vt:vector size="12" baseType="variant">
      <vt:variant>
        <vt:i4>3538978</vt:i4>
      </vt:variant>
      <vt:variant>
        <vt:i4>3</vt:i4>
      </vt:variant>
      <vt:variant>
        <vt:i4>0</vt:i4>
      </vt:variant>
      <vt:variant>
        <vt:i4>5</vt:i4>
      </vt:variant>
      <vt:variant>
        <vt:lpwstr>http://illuminations.nctm.org/ActivityDetail.aspx?ID=78%20</vt:lpwstr>
      </vt:variant>
      <vt:variant>
        <vt:lpwstr/>
      </vt:variant>
      <vt:variant>
        <vt:i4>3538989</vt:i4>
      </vt:variant>
      <vt:variant>
        <vt:i4>0</vt:i4>
      </vt:variant>
      <vt:variant>
        <vt:i4>0</vt:i4>
      </vt:variant>
      <vt:variant>
        <vt:i4>5</vt:i4>
      </vt:variant>
      <vt:variant>
        <vt:lpwstr>http://illuminations.nctm.org/ActivityDetail.aspx?ID=77%20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CSDE</dc:creator>
  <cp:lastModifiedBy>W2K</cp:lastModifiedBy>
  <cp:revision>9</cp:revision>
  <cp:lastPrinted>2011-06-02T20:52:00Z</cp:lastPrinted>
  <dcterms:created xsi:type="dcterms:W3CDTF">2011-12-30T20:49:00Z</dcterms:created>
  <dcterms:modified xsi:type="dcterms:W3CDTF">2012-10-24T18:10:00Z</dcterms:modified>
</cp:coreProperties>
</file>