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dp" ContentType="image/vnd.ms-photo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377B" w14:textId="5C6A5403" w:rsidR="00D4233D" w:rsidRPr="00F42DEE" w:rsidRDefault="00C96C55" w:rsidP="00F85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EE">
        <w:rPr>
          <w:rFonts w:ascii="Times New Roman" w:hAnsi="Times New Roman" w:cs="Times New Roman"/>
          <w:b/>
          <w:sz w:val="28"/>
          <w:szCs w:val="28"/>
        </w:rPr>
        <w:t>Activity 7.</w:t>
      </w:r>
      <w:r w:rsidR="002E3DDD" w:rsidRPr="00F42DEE">
        <w:rPr>
          <w:rFonts w:ascii="Times New Roman" w:hAnsi="Times New Roman" w:cs="Times New Roman"/>
          <w:b/>
          <w:sz w:val="28"/>
          <w:szCs w:val="28"/>
        </w:rPr>
        <w:t>4.1</w:t>
      </w:r>
      <w:r w:rsidR="00D4233D" w:rsidRPr="00F42DEE">
        <w:rPr>
          <w:rFonts w:ascii="Times New Roman" w:hAnsi="Times New Roman" w:cs="Times New Roman"/>
          <w:b/>
          <w:sz w:val="28"/>
          <w:szCs w:val="28"/>
        </w:rPr>
        <w:t xml:space="preserve"> Conditional Probability: </w:t>
      </w:r>
    </w:p>
    <w:p w14:paraId="08AC5A61" w14:textId="70F6AB29" w:rsidR="00C96C55" w:rsidRDefault="00D4233D" w:rsidP="00F42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EE">
        <w:rPr>
          <w:rFonts w:ascii="Times New Roman" w:hAnsi="Times New Roman" w:cs="Times New Roman"/>
          <w:b/>
          <w:sz w:val="28"/>
          <w:szCs w:val="28"/>
        </w:rPr>
        <w:t xml:space="preserve">The Fraction of </w:t>
      </w:r>
      <w:r w:rsidRPr="00F42DEE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F42DEE">
        <w:rPr>
          <w:rFonts w:ascii="Times New Roman" w:hAnsi="Times New Roman" w:cs="Times New Roman"/>
          <w:b/>
          <w:sz w:val="28"/>
          <w:szCs w:val="28"/>
        </w:rPr>
        <w:t xml:space="preserve">’s Outcomes That Overlap with </w:t>
      </w:r>
      <w:r w:rsidRPr="00F42DEE"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F42D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1130FE" w14:textId="77777777" w:rsidR="00F42DEE" w:rsidRPr="00F42DEE" w:rsidRDefault="00F42DEE" w:rsidP="00F42D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6C01F" w14:textId="389FE181" w:rsidR="00302A7B" w:rsidRPr="00302A7B" w:rsidRDefault="003D6833" w:rsidP="00302A7B">
      <w:pPr>
        <w:pStyle w:val="ListParagraph"/>
        <w:numPr>
          <w:ilvl w:val="0"/>
          <w:numId w:val="12"/>
        </w:numPr>
        <w:tabs>
          <w:tab w:val="left" w:pos="288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302A7B">
        <w:rPr>
          <w:rFonts w:ascii="Times New Roman" w:hAnsi="Times New Roman" w:cs="Times New Roman"/>
          <w:sz w:val="24"/>
          <w:szCs w:val="24"/>
        </w:rPr>
        <w:t>Suppose for an outdoor party you have a cooler filled with the following drinks:</w:t>
      </w:r>
    </w:p>
    <w:p w14:paraId="503C6F03" w14:textId="1C8515BE" w:rsidR="00F42DEE" w:rsidRPr="00302A7B" w:rsidRDefault="00F42DEE" w:rsidP="00302A7B">
      <w:pPr>
        <w:tabs>
          <w:tab w:val="left" w:pos="288"/>
        </w:tabs>
        <w:outlineLvl w:val="0"/>
        <w:rPr>
          <w:rFonts w:ascii="Times New Roman" w:hAnsi="Times New Roman" w:cs="Times New Roman"/>
          <w:sz w:val="24"/>
          <w:szCs w:val="24"/>
        </w:rPr>
        <w:sectPr w:rsidR="00F42DEE" w:rsidRPr="00302A7B" w:rsidSect="00076839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02A7B">
        <w:rPr>
          <w:rFonts w:ascii="Times New Roman" w:hAnsi="Times New Roman" w:cs="Times New Roman"/>
          <w:sz w:val="24"/>
          <w:szCs w:val="24"/>
        </w:rPr>
        <w:br/>
      </w:r>
    </w:p>
    <w:p w14:paraId="67060B47" w14:textId="77777777" w:rsidR="00302A7B" w:rsidRPr="003D6833" w:rsidRDefault="00302A7B" w:rsidP="00302A7B">
      <w:pPr>
        <w:pStyle w:val="ListParagraph"/>
        <w:numPr>
          <w:ilvl w:val="0"/>
          <w:numId w:val="11"/>
        </w:numPr>
        <w:tabs>
          <w:tab w:val="left" w:pos="288"/>
        </w:tabs>
        <w:ind w:left="648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3D6833">
        <w:rPr>
          <w:rFonts w:ascii="Times New Roman" w:hAnsi="Times New Roman" w:cs="Times New Roman"/>
          <w:sz w:val="24"/>
          <w:szCs w:val="24"/>
        </w:rPr>
        <w:lastRenderedPageBreak/>
        <w:t>10 Cokes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6DEB7ECD" w14:textId="77777777" w:rsidR="00302A7B" w:rsidRPr="003D6833" w:rsidRDefault="00302A7B" w:rsidP="00302A7B">
      <w:pPr>
        <w:pStyle w:val="ListParagraph"/>
        <w:numPr>
          <w:ilvl w:val="0"/>
          <w:numId w:val="11"/>
        </w:numPr>
        <w:tabs>
          <w:tab w:val="left" w:pos="288"/>
        </w:tabs>
        <w:ind w:left="648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3D6833">
        <w:rPr>
          <w:rFonts w:ascii="Times New Roman" w:hAnsi="Times New Roman" w:cs="Times New Roman"/>
          <w:sz w:val="24"/>
          <w:szCs w:val="24"/>
        </w:rPr>
        <w:t>12 Diet Coke</w:t>
      </w:r>
      <w:r>
        <w:rPr>
          <w:rFonts w:ascii="Times New Roman" w:hAnsi="Times New Roman" w:cs="Times New Roman"/>
          <w:sz w:val="24"/>
          <w:szCs w:val="24"/>
        </w:rPr>
        <w:t>*(low)</w:t>
      </w:r>
    </w:p>
    <w:p w14:paraId="7E6C80C5" w14:textId="77777777" w:rsidR="00302A7B" w:rsidRDefault="00302A7B" w:rsidP="00302A7B">
      <w:pPr>
        <w:pStyle w:val="ListParagraph"/>
        <w:numPr>
          <w:ilvl w:val="0"/>
          <w:numId w:val="11"/>
        </w:numPr>
        <w:tabs>
          <w:tab w:val="left" w:pos="288"/>
        </w:tabs>
        <w:ind w:left="648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3D6833">
        <w:rPr>
          <w:rFonts w:ascii="Times New Roman" w:hAnsi="Times New Roman" w:cs="Times New Roman"/>
          <w:sz w:val="24"/>
          <w:szCs w:val="24"/>
        </w:rPr>
        <w:t>6 Mountain Dew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239500FA" w14:textId="77777777" w:rsidR="00302A7B" w:rsidRPr="009D6A66" w:rsidRDefault="00302A7B" w:rsidP="00302A7B">
      <w:pPr>
        <w:tabs>
          <w:tab w:val="left" w:pos="2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26533098" w14:textId="77777777" w:rsidR="00302A7B" w:rsidRPr="003D6833" w:rsidRDefault="00302A7B" w:rsidP="00302A7B">
      <w:pPr>
        <w:pStyle w:val="ListParagraph"/>
        <w:numPr>
          <w:ilvl w:val="0"/>
          <w:numId w:val="11"/>
        </w:numPr>
        <w:tabs>
          <w:tab w:val="left" w:pos="288"/>
        </w:tabs>
        <w:ind w:left="648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3D6833">
        <w:rPr>
          <w:rFonts w:ascii="Times New Roman" w:hAnsi="Times New Roman" w:cs="Times New Roman"/>
          <w:sz w:val="24"/>
          <w:szCs w:val="24"/>
        </w:rPr>
        <w:lastRenderedPageBreak/>
        <w:t>6 Ginger Ale</w:t>
      </w:r>
    </w:p>
    <w:p w14:paraId="607BEC6B" w14:textId="77777777" w:rsidR="00302A7B" w:rsidRPr="003D6833" w:rsidRDefault="00302A7B" w:rsidP="00302A7B">
      <w:pPr>
        <w:pStyle w:val="ListParagraph"/>
        <w:numPr>
          <w:ilvl w:val="0"/>
          <w:numId w:val="11"/>
        </w:numPr>
        <w:tabs>
          <w:tab w:val="left" w:pos="288"/>
        </w:tabs>
        <w:ind w:left="648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3D6833">
        <w:rPr>
          <w:rFonts w:ascii="Times New Roman" w:hAnsi="Times New Roman" w:cs="Times New Roman"/>
          <w:sz w:val="24"/>
          <w:szCs w:val="24"/>
        </w:rPr>
        <w:t>10 lemon seltzer</w:t>
      </w:r>
      <w:r>
        <w:rPr>
          <w:rFonts w:ascii="Times New Roman" w:hAnsi="Times New Roman" w:cs="Times New Roman"/>
          <w:sz w:val="24"/>
          <w:szCs w:val="24"/>
        </w:rPr>
        <w:t xml:space="preserve"> (low)</w:t>
      </w:r>
    </w:p>
    <w:p w14:paraId="5A28974D" w14:textId="60B70CDE" w:rsidR="00F42DEE" w:rsidRPr="00302A7B" w:rsidRDefault="00302A7B" w:rsidP="003D6833">
      <w:pPr>
        <w:pStyle w:val="ListParagraph"/>
        <w:numPr>
          <w:ilvl w:val="0"/>
          <w:numId w:val="11"/>
        </w:numPr>
        <w:tabs>
          <w:tab w:val="left" w:pos="288"/>
        </w:tabs>
        <w:ind w:left="648"/>
        <w:contextualSpacing w:val="0"/>
        <w:outlineLvl w:val="0"/>
        <w:rPr>
          <w:rFonts w:ascii="Times New Roman" w:hAnsi="Times New Roman" w:cs="Times New Roman"/>
          <w:sz w:val="24"/>
          <w:szCs w:val="24"/>
        </w:rPr>
        <w:sectPr w:rsidR="00F42DEE" w:rsidRPr="00302A7B" w:rsidSect="00F42D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D6833">
        <w:rPr>
          <w:rFonts w:ascii="Times New Roman" w:hAnsi="Times New Roman" w:cs="Times New Roman"/>
          <w:sz w:val="24"/>
          <w:szCs w:val="24"/>
        </w:rPr>
        <w:t>6 lime seltzer</w:t>
      </w:r>
      <w:r>
        <w:rPr>
          <w:rFonts w:ascii="Times New Roman" w:hAnsi="Times New Roman" w:cs="Times New Roman"/>
          <w:sz w:val="24"/>
          <w:szCs w:val="24"/>
        </w:rPr>
        <w:t xml:space="preserve"> (low)</w:t>
      </w:r>
    </w:p>
    <w:p w14:paraId="26F5425C" w14:textId="77777777" w:rsidR="00302A7B" w:rsidRPr="0033664C" w:rsidRDefault="00302A7B" w:rsidP="00302A7B">
      <w:pPr>
        <w:tabs>
          <w:tab w:val="left" w:pos="288"/>
        </w:tabs>
        <w:ind w:left="720"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664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* these drinks have caffeine.   (low): these drinks are low in calories</w:t>
      </w:r>
    </w:p>
    <w:p w14:paraId="79C8C9DE" w14:textId="77777777" w:rsidR="00302A7B" w:rsidRDefault="00302A7B" w:rsidP="00F42DEE">
      <w:pPr>
        <w:tabs>
          <w:tab w:val="left" w:pos="288"/>
        </w:tabs>
        <w:ind w:left="72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0D97D4" w14:textId="77777777" w:rsidR="005B28A2" w:rsidRDefault="003D6833" w:rsidP="00F42DEE">
      <w:pPr>
        <w:tabs>
          <w:tab w:val="left" w:pos="288"/>
        </w:tabs>
        <w:ind w:left="72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3D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grab a can at random from the cooler.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What is the probability that you grabbed a low calorie drink (Diet Coke or seltzer)?</w:t>
      </w:r>
      <w:r w:rsidR="007B4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Explain how you got your answer. </w:t>
      </w:r>
    </w:p>
    <w:p w14:paraId="34868639" w14:textId="77777777" w:rsidR="005B28A2" w:rsidRDefault="005B28A2" w:rsidP="00F42DEE">
      <w:pPr>
        <w:tabs>
          <w:tab w:val="left" w:pos="288"/>
        </w:tabs>
        <w:ind w:left="72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3D0123" w14:textId="77777777" w:rsidR="00C5246E" w:rsidRDefault="00C5246E" w:rsidP="00F42DEE">
      <w:pPr>
        <w:tabs>
          <w:tab w:val="left" w:pos="288"/>
        </w:tabs>
        <w:ind w:left="72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617794" w14:textId="77777777" w:rsidR="00C5246E" w:rsidRDefault="00C5246E" w:rsidP="00F42DEE">
      <w:pPr>
        <w:tabs>
          <w:tab w:val="left" w:pos="288"/>
        </w:tabs>
        <w:ind w:left="72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536C4" w14:textId="77777777" w:rsidR="00C5246E" w:rsidRDefault="00C5246E" w:rsidP="00F42DEE">
      <w:pPr>
        <w:tabs>
          <w:tab w:val="left" w:pos="288"/>
        </w:tabs>
        <w:ind w:left="72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262C4" w14:textId="77777777" w:rsidR="007B40D5" w:rsidRDefault="003D6833" w:rsidP="00F42DEE">
      <w:pPr>
        <w:ind w:left="72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3D6833">
        <w:rPr>
          <w:rFonts w:ascii="Times New Roman" w:hAnsi="Times New Roman" w:cs="Times New Roman"/>
          <w:color w:val="000000" w:themeColor="text1"/>
          <w:sz w:val="24"/>
          <w:szCs w:val="24"/>
        </w:rPr>
        <w:t>You grab a can at random from the cooler.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Knowing that lime seltzer is your least favorite drink, a friend says “Lucky you! You didn’t grab a lime s</w:t>
      </w:r>
      <w:r w:rsidR="0005292C">
        <w:rPr>
          <w:rFonts w:ascii="Times New Roman" w:hAnsi="Times New Roman" w:cs="Times New Roman"/>
          <w:color w:val="000000" w:themeColor="text1"/>
          <w:sz w:val="24"/>
          <w:szCs w:val="24"/>
        </w:rPr>
        <w:t>eltzer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.” </w:t>
      </w:r>
      <w:r w:rsidR="007B4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Given this information, </w:t>
      </w:r>
      <w:r w:rsidR="00752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 </w:t>
      </w:r>
      <w:r w:rsidR="007B4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is the probability that you grabbed a low calorie drink? </w:t>
      </w:r>
      <w:r w:rsidR="00752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other words, find </w:t>
      </w:r>
      <w:r w:rsidR="007522F7" w:rsidRPr="007B40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752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(low calorie drink | not lime seltzer). </w:t>
      </w:r>
      <w:r w:rsidR="007B40D5" w:rsidRPr="000B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how you </w:t>
      </w:r>
      <w:r w:rsidR="00752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got </w:t>
      </w:r>
      <w:r w:rsidR="007B40D5" w:rsidRPr="000B635E">
        <w:rPr>
          <w:rFonts w:ascii="Times New Roman" w:hAnsi="Times New Roman" w:cs="Times New Roman"/>
          <w:color w:val="000000" w:themeColor="text1"/>
          <w:sz w:val="24"/>
          <w:szCs w:val="24"/>
        </w:rPr>
        <w:t>your answer.</w:t>
      </w:r>
      <w:r w:rsidR="007B4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33E5A1" w14:textId="77777777" w:rsidR="007B40D5" w:rsidRDefault="007B40D5" w:rsidP="003D6833">
      <w:pPr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0EAE50" w14:textId="77777777" w:rsidR="00C5246E" w:rsidRDefault="00C5246E" w:rsidP="005B28A2">
      <w:pPr>
        <w:rPr>
          <w:rFonts w:ascii="Times New Roman" w:hAnsi="Times New Roman" w:cs="Times New Roman"/>
          <w:sz w:val="24"/>
          <w:szCs w:val="24"/>
        </w:rPr>
      </w:pPr>
    </w:p>
    <w:p w14:paraId="50CDE46B" w14:textId="77777777" w:rsidR="00C5246E" w:rsidRDefault="00C5246E" w:rsidP="005B28A2">
      <w:pPr>
        <w:rPr>
          <w:rFonts w:ascii="Times New Roman" w:hAnsi="Times New Roman" w:cs="Times New Roman"/>
          <w:sz w:val="24"/>
          <w:szCs w:val="24"/>
        </w:rPr>
      </w:pPr>
    </w:p>
    <w:p w14:paraId="05C0CE3E" w14:textId="77777777" w:rsidR="00C5246E" w:rsidRDefault="00C5246E" w:rsidP="005B28A2">
      <w:pPr>
        <w:rPr>
          <w:rFonts w:ascii="Times New Roman" w:hAnsi="Times New Roman" w:cs="Times New Roman"/>
          <w:sz w:val="24"/>
          <w:szCs w:val="24"/>
        </w:rPr>
      </w:pPr>
    </w:p>
    <w:p w14:paraId="50B4CD2E" w14:textId="77777777" w:rsidR="00C5246E" w:rsidRDefault="00C5246E" w:rsidP="005B28A2">
      <w:pPr>
        <w:rPr>
          <w:rFonts w:ascii="Times New Roman" w:hAnsi="Times New Roman" w:cs="Times New Roman"/>
          <w:sz w:val="24"/>
          <w:szCs w:val="24"/>
        </w:rPr>
      </w:pPr>
    </w:p>
    <w:p w14:paraId="12560EFF" w14:textId="77777777" w:rsidR="00464CAD" w:rsidRDefault="00153DCD" w:rsidP="00F42DEE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question 1, each can in the cooler is equally likely to be selected. </w:t>
      </w:r>
      <w:r w:rsidR="00480C93">
        <w:rPr>
          <w:rFonts w:ascii="Times New Roman" w:hAnsi="Times New Roman" w:cs="Times New Roman"/>
          <w:sz w:val="24"/>
          <w:szCs w:val="24"/>
        </w:rPr>
        <w:t xml:space="preserve">Let </w:t>
      </w:r>
      <w:r w:rsidR="00480C93" w:rsidRPr="00480C93">
        <w:rPr>
          <w:rFonts w:ascii="Times New Roman" w:hAnsi="Times New Roman" w:cs="Times New Roman"/>
          <w:i/>
          <w:sz w:val="24"/>
          <w:szCs w:val="24"/>
        </w:rPr>
        <w:t>A</w:t>
      </w:r>
      <w:r w:rsidR="00480C93">
        <w:rPr>
          <w:rFonts w:ascii="Times New Roman" w:hAnsi="Times New Roman" w:cs="Times New Roman"/>
          <w:sz w:val="24"/>
          <w:szCs w:val="24"/>
        </w:rPr>
        <w:t xml:space="preserve"> be the event of randomly selecting a low calorie drink and </w:t>
      </w:r>
      <w:r w:rsidR="00480C93" w:rsidRPr="00480C93">
        <w:rPr>
          <w:rFonts w:ascii="Times New Roman" w:hAnsi="Times New Roman" w:cs="Times New Roman"/>
          <w:i/>
          <w:sz w:val="24"/>
          <w:szCs w:val="24"/>
        </w:rPr>
        <w:t>B</w:t>
      </w:r>
      <w:r w:rsidR="00480C93">
        <w:rPr>
          <w:rFonts w:ascii="Times New Roman" w:hAnsi="Times New Roman" w:cs="Times New Roman"/>
          <w:sz w:val="24"/>
          <w:szCs w:val="24"/>
        </w:rPr>
        <w:t xml:space="preserve"> be the event o</w:t>
      </w:r>
      <w:r w:rsidR="0005292C">
        <w:rPr>
          <w:rFonts w:ascii="Times New Roman" w:hAnsi="Times New Roman" w:cs="Times New Roman"/>
          <w:sz w:val="24"/>
          <w:szCs w:val="24"/>
        </w:rPr>
        <w:t>f grabbing a can that is not a lime s</w:t>
      </w:r>
      <w:r w:rsidR="00480C93">
        <w:rPr>
          <w:rFonts w:ascii="Times New Roman" w:hAnsi="Times New Roman" w:cs="Times New Roman"/>
          <w:sz w:val="24"/>
          <w:szCs w:val="24"/>
        </w:rPr>
        <w:t xml:space="preserve">eltzer. In </w:t>
      </w:r>
      <w:r w:rsidR="00BC7B2B">
        <w:rPr>
          <w:rFonts w:ascii="Times New Roman" w:hAnsi="Times New Roman" w:cs="Times New Roman"/>
          <w:sz w:val="24"/>
          <w:szCs w:val="24"/>
        </w:rPr>
        <w:t>1</w:t>
      </w:r>
      <w:r w:rsidR="00480C93">
        <w:rPr>
          <w:rFonts w:ascii="Times New Roman" w:hAnsi="Times New Roman" w:cs="Times New Roman"/>
          <w:sz w:val="24"/>
          <w:szCs w:val="24"/>
        </w:rPr>
        <w:t xml:space="preserve">(b) you computed </w:t>
      </w:r>
      <w:r w:rsidR="00480C93" w:rsidRPr="00480C93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9E7CA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16pt" o:ole="">
            <v:imagedata r:id="rId13" o:title=""/>
          </v:shape>
          <o:OLEObject Type="Embed" ProgID="Equation.DSMT4" ShapeID="_x0000_i1025" DrawAspect="Content" ObjectID="_1388987520" r:id="rId14"/>
        </w:object>
      </w:r>
      <w:r w:rsidR="0048242C" w:rsidRPr="0048242C">
        <w:rPr>
          <w:rFonts w:ascii="Times New Roman" w:hAnsi="Times New Roman" w:cs="Times New Roman"/>
          <w:sz w:val="24"/>
          <w:szCs w:val="24"/>
        </w:rPr>
        <w:t xml:space="preserve"> </w:t>
      </w:r>
      <w:r w:rsidR="0048242C">
        <w:rPr>
          <w:rFonts w:ascii="Times New Roman" w:hAnsi="Times New Roman" w:cs="Times New Roman"/>
          <w:sz w:val="24"/>
          <w:szCs w:val="24"/>
        </w:rPr>
        <w:t>without using a formula</w:t>
      </w:r>
      <w:r w:rsidR="00480C93">
        <w:rPr>
          <w:rFonts w:ascii="Times New Roman" w:hAnsi="Times New Roman" w:cs="Times New Roman"/>
          <w:sz w:val="24"/>
          <w:szCs w:val="24"/>
        </w:rPr>
        <w:t xml:space="preserve">. </w:t>
      </w:r>
      <w:r w:rsidR="00464CAD">
        <w:rPr>
          <w:rFonts w:ascii="Times New Roman" w:hAnsi="Times New Roman" w:cs="Times New Roman"/>
          <w:sz w:val="24"/>
          <w:szCs w:val="24"/>
        </w:rPr>
        <w:t xml:space="preserve">In situations of equally likely outcomes, </w:t>
      </w:r>
      <w:r w:rsidR="00D31375">
        <w:rPr>
          <w:rFonts w:ascii="Times New Roman" w:hAnsi="Times New Roman" w:cs="Times New Roman"/>
          <w:sz w:val="24"/>
          <w:szCs w:val="24"/>
        </w:rPr>
        <w:t xml:space="preserve">the </w:t>
      </w:r>
      <w:r w:rsidR="00464CAD">
        <w:rPr>
          <w:rFonts w:ascii="Times New Roman" w:hAnsi="Times New Roman" w:cs="Times New Roman"/>
          <w:sz w:val="24"/>
          <w:szCs w:val="24"/>
        </w:rPr>
        <w:t xml:space="preserve">formula </w:t>
      </w:r>
      <w:r w:rsidR="00D31375">
        <w:rPr>
          <w:rFonts w:ascii="Times New Roman" w:hAnsi="Times New Roman" w:cs="Times New Roman"/>
          <w:sz w:val="24"/>
          <w:szCs w:val="24"/>
        </w:rPr>
        <w:t xml:space="preserve">below can be used to compute </w:t>
      </w:r>
      <w:r w:rsidR="00464CAD" w:rsidRPr="00480C93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5C5DA89E">
          <v:shape id="_x0000_i1026" type="#_x0000_t75" style="width:44pt;height:16pt" o:ole="">
            <v:imagedata r:id="rId15" o:title=""/>
          </v:shape>
          <o:OLEObject Type="Embed" ProgID="Equation.DSMT4" ShapeID="_x0000_i1026" DrawAspect="Content" ObjectID="_1388987521" r:id="rId16"/>
        </w:object>
      </w:r>
      <w:r w:rsidR="00464CAD">
        <w:rPr>
          <w:rFonts w:ascii="Times New Roman" w:hAnsi="Times New Roman" w:cs="Times New Roman"/>
          <w:sz w:val="24"/>
          <w:szCs w:val="24"/>
        </w:rPr>
        <w:t>.</w:t>
      </w:r>
    </w:p>
    <w:p w14:paraId="0A89FB65" w14:textId="77777777" w:rsidR="00AB6CE0" w:rsidRDefault="00AB6CE0" w:rsidP="00464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Conditional Probability</w:t>
      </w:r>
      <w:r w:rsidR="008A060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Equally Likely Outcomes </w:t>
      </w:r>
    </w:p>
    <w:p w14:paraId="6A7E125A" w14:textId="77777777" w:rsidR="00464CAD" w:rsidRDefault="00464CAD" w:rsidP="00464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cases in which individual outcomes are equally likely, given two events </w:t>
      </w:r>
      <w:r w:rsidRPr="00464CAD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464CAD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92FD89" w14:textId="77777777" w:rsidR="00464CAD" w:rsidRDefault="00464CAD" w:rsidP="00464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4CAD">
        <w:rPr>
          <w:rFonts w:ascii="Times New Roman" w:hAnsi="Times New Roman" w:cs="Times New Roman"/>
          <w:position w:val="-24"/>
          <w:sz w:val="24"/>
          <w:szCs w:val="24"/>
        </w:rPr>
        <w:object w:dxaOrig="4020" w:dyaOrig="620" w14:anchorId="101AA1AC">
          <v:shape id="_x0000_i1027" type="#_x0000_t75" style="width:201pt;height:31pt" o:ole="">
            <v:imagedata r:id="rId17" o:title=""/>
          </v:shape>
          <o:OLEObject Type="Embed" ProgID="Equation.DSMT4" ShapeID="_x0000_i1027" DrawAspect="Content" ObjectID="_1388987522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52764" w14:textId="77777777" w:rsidR="00464CAD" w:rsidRDefault="0005292C" w:rsidP="00464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</w:t>
      </w:r>
      <w:r w:rsidR="00464CAD">
        <w:rPr>
          <w:rFonts w:ascii="Times New Roman" w:hAnsi="Times New Roman" w:cs="Times New Roman"/>
          <w:sz w:val="24"/>
          <w:szCs w:val="24"/>
        </w:rPr>
        <w:t xml:space="preserve"> the number of outcomes in </w:t>
      </w:r>
      <w:r w:rsidR="00464CAD" w:rsidRPr="00464CAD">
        <w:rPr>
          <w:rFonts w:ascii="Times New Roman" w:hAnsi="Times New Roman" w:cs="Times New Roman"/>
          <w:i/>
          <w:sz w:val="24"/>
          <w:szCs w:val="24"/>
        </w:rPr>
        <w:t>B</w:t>
      </w:r>
      <w:r w:rsidR="00464CAD">
        <w:rPr>
          <w:rFonts w:ascii="Times New Roman" w:hAnsi="Times New Roman" w:cs="Times New Roman"/>
          <w:sz w:val="24"/>
          <w:szCs w:val="24"/>
        </w:rPr>
        <w:t xml:space="preserve"> is positive.</w:t>
      </w:r>
    </w:p>
    <w:p w14:paraId="69951120" w14:textId="791D7E37" w:rsidR="00480C93" w:rsidRDefault="00464CAD" w:rsidP="00F42DEE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0603">
        <w:rPr>
          <w:rFonts w:ascii="Times New Roman" w:hAnsi="Times New Roman" w:cs="Times New Roman"/>
          <w:sz w:val="24"/>
          <w:szCs w:val="24"/>
        </w:rPr>
        <w:t xml:space="preserve">Let </w:t>
      </w:r>
      <w:r w:rsidR="008A0603" w:rsidRPr="008A0603">
        <w:rPr>
          <w:rFonts w:ascii="Times New Roman" w:hAnsi="Times New Roman" w:cs="Times New Roman"/>
          <w:i/>
          <w:sz w:val="24"/>
          <w:szCs w:val="24"/>
        </w:rPr>
        <w:t>A</w:t>
      </w:r>
      <w:r w:rsidR="008A0603">
        <w:rPr>
          <w:rFonts w:ascii="Times New Roman" w:hAnsi="Times New Roman" w:cs="Times New Roman"/>
          <w:sz w:val="24"/>
          <w:szCs w:val="24"/>
        </w:rPr>
        <w:t xml:space="preserve"> be the event of randomly selecting a low calorie drink and </w:t>
      </w:r>
      <w:r w:rsidR="008A0603" w:rsidRPr="008A0603">
        <w:rPr>
          <w:rFonts w:ascii="Times New Roman" w:hAnsi="Times New Roman" w:cs="Times New Roman"/>
          <w:i/>
          <w:sz w:val="24"/>
          <w:szCs w:val="24"/>
        </w:rPr>
        <w:t>B</w:t>
      </w:r>
      <w:r w:rsidR="008A0603">
        <w:rPr>
          <w:rFonts w:ascii="Times New Roman" w:hAnsi="Times New Roman" w:cs="Times New Roman"/>
          <w:sz w:val="24"/>
          <w:szCs w:val="24"/>
        </w:rPr>
        <w:t xml:space="preserve"> the event of randomly selecting a can that is not a lime seltzer.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4D6" w:rsidRPr="00DD5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Determine </w:t>
      </w:r>
      <w:r w:rsidR="00F42DE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 xml:space="preserve"> </w:t>
      </w:r>
      <w:r w:rsidR="00DD54D6" w:rsidRPr="00DD54D6">
        <w:rPr>
          <w:rFonts w:ascii="Times New Roman" w:hAnsi="Times New Roman" w:cs="Times New Roman"/>
          <w:color w:val="000000" w:themeColor="text1"/>
          <w:sz w:val="24"/>
          <w:szCs w:val="24"/>
        </w:rPr>
        <w:t>the number of outcomes in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A∩B. </m:t>
        </m:r>
      </m:oMath>
      <w:r w:rsidR="00DD54D6" w:rsidRPr="00DD5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Determine </w:t>
      </w:r>
      <w:r w:rsidR="00DD5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number of outcomes in </w:t>
      </w:r>
      <w:r w:rsidR="00DD54D6" w:rsidRPr="00DD5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DD5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Then </w:t>
      </w:r>
      <w:r w:rsidR="00204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calculate </w:t>
      </w:r>
      <w:r w:rsidR="00204C7C" w:rsidRPr="00DD54D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859" w:dyaOrig="320" w14:anchorId="7D35C1AB">
          <v:shape id="_x0000_i1030" type="#_x0000_t75" style="width:44pt;height:16pt" o:ole="">
            <v:imagedata r:id="rId19" o:title=""/>
          </v:shape>
          <o:OLEObject Type="Embed" ProgID="Equation.DSMT4" ShapeID="_x0000_i1030" DrawAspect="Content" ObjectID="_1388987523" r:id="rId20"/>
        </w:object>
      </w:r>
      <w:r w:rsidR="00204C7C">
        <w:rPr>
          <w:rFonts w:ascii="Times New Roman" w:hAnsi="Times New Roman" w:cs="Times New Roman"/>
          <w:color w:val="000000" w:themeColor="text1"/>
          <w:sz w:val="24"/>
          <w:szCs w:val="24"/>
        </w:rPr>
        <w:t>using the form</w:t>
      </w:r>
      <w:r w:rsidR="00DD5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ula </w:t>
      </w:r>
      <w:r w:rsidR="008A0603">
        <w:rPr>
          <w:rFonts w:ascii="Times New Roman" w:hAnsi="Times New Roman" w:cs="Times New Roman"/>
          <w:color w:val="000000" w:themeColor="text1"/>
          <w:sz w:val="24"/>
          <w:szCs w:val="24"/>
        </w:rPr>
        <w:t>above</w:t>
      </w:r>
      <w:r w:rsidR="00DD54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2DEE">
        <w:rPr>
          <w:rFonts w:ascii="Times New Roman" w:hAnsi="Times New Roman" w:cs="Times New Roman"/>
          <w:sz w:val="24"/>
          <w:szCs w:val="24"/>
        </w:rPr>
        <w:t xml:space="preserve"> Compare your answer with that of question 1b</w:t>
      </w:r>
      <w:r w:rsidR="006C79E7">
        <w:rPr>
          <w:rFonts w:ascii="Times New Roman" w:hAnsi="Times New Roman" w:cs="Times New Roman"/>
          <w:sz w:val="24"/>
          <w:szCs w:val="24"/>
        </w:rPr>
        <w:t>.</w:t>
      </w:r>
    </w:p>
    <w:p w14:paraId="2D4B5CD3" w14:textId="77777777" w:rsidR="00C5246E" w:rsidRDefault="00C5246E" w:rsidP="003D683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6626F9B" w14:textId="67328933" w:rsidR="00C5246E" w:rsidRDefault="0005292C" w:rsidP="003D683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5292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Let </w:t>
      </w:r>
      <w:r w:rsidRPr="0005292C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be the event of randomly grabbing a cola (either Coke or Diet Coke) from the cooler and </w:t>
      </w:r>
      <w:r w:rsidRPr="0005292C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be the event of randomly grabbing a non-caffeinated drink</w:t>
      </w:r>
      <w:r w:rsidR="008A0603">
        <w:rPr>
          <w:rFonts w:ascii="Times New Roman" w:hAnsi="Times New Roman" w:cs="Times New Roman"/>
          <w:sz w:val="24"/>
          <w:szCs w:val="24"/>
        </w:rPr>
        <w:t xml:space="preserve"> (Ginger Ale or seltzer)</w:t>
      </w:r>
      <w:r>
        <w:rPr>
          <w:rFonts w:ascii="Times New Roman" w:hAnsi="Times New Roman" w:cs="Times New Roman"/>
          <w:sz w:val="24"/>
          <w:szCs w:val="24"/>
        </w:rPr>
        <w:t>. Find</w:t>
      </w:r>
      <w:r w:rsidRPr="0005292C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13607442">
          <v:shape id="_x0000_i1031" type="#_x0000_t75" style="width:44pt;height:16pt" o:ole="">
            <v:imagedata r:id="rId21" o:title=""/>
          </v:shape>
          <o:OLEObject Type="Embed" ProgID="Equation.DSMT4" ShapeID="_x0000_i1031" DrawAspect="Content" ObjectID="_1388987524" r:id="rId22"/>
        </w:object>
      </w:r>
      <w:r w:rsidR="00302A7B">
        <w:rPr>
          <w:rFonts w:ascii="Times New Roman" w:hAnsi="Times New Roman" w:cs="Times New Roman"/>
          <w:sz w:val="24"/>
          <w:szCs w:val="24"/>
        </w:rPr>
        <w:t>.</w:t>
      </w:r>
    </w:p>
    <w:p w14:paraId="4797B28B" w14:textId="77777777" w:rsidR="00C5246E" w:rsidRDefault="00C5246E" w:rsidP="003D683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7690191" w14:textId="77777777" w:rsidR="006F7BF6" w:rsidRDefault="006F7BF6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F16D50" wp14:editId="2FF3742D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3718560" cy="2310765"/>
            <wp:effectExtent l="0" t="0" r="0" b="635"/>
            <wp:wrapSquare wrapText="bothSides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CBCB6" w14:textId="77777777" w:rsidR="00302A7B" w:rsidRDefault="00302A7B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A06E34" w14:textId="77777777" w:rsidR="00302A7B" w:rsidRDefault="00302A7B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0A3CC" w14:textId="77777777" w:rsidR="00302A7B" w:rsidRDefault="00302A7B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899F6" w14:textId="77777777" w:rsidR="00302A7B" w:rsidRDefault="00302A7B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872577" w14:textId="77777777" w:rsidR="00302A7B" w:rsidRDefault="00302A7B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B541CA" w14:textId="77777777" w:rsidR="00302A7B" w:rsidRDefault="00302A7B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A9AA16" w14:textId="77777777" w:rsidR="00302A7B" w:rsidRDefault="00302A7B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EF07AD" w14:textId="77777777" w:rsidR="00302A7B" w:rsidRDefault="00302A7B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065116" w14:textId="77777777" w:rsidR="00302A7B" w:rsidRDefault="00302A7B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19FA6" w14:textId="77777777" w:rsidR="00302A7B" w:rsidRDefault="00302A7B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3650F0" w14:textId="77777777" w:rsidR="00302A7B" w:rsidRDefault="00302A7B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CBD26B" w14:textId="77777777" w:rsidR="00302A7B" w:rsidRDefault="00302A7B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4146E" w14:textId="77777777" w:rsidR="00302A7B" w:rsidRDefault="00302A7B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6DCCF3" w14:textId="77777777" w:rsidR="006F7BF6" w:rsidRPr="00302A7B" w:rsidRDefault="006F7BF6" w:rsidP="00302A7B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A7B">
        <w:rPr>
          <w:rFonts w:ascii="Times New Roman" w:hAnsi="Times New Roman" w:cs="Times New Roman"/>
          <w:color w:val="000000" w:themeColor="text1"/>
          <w:sz w:val="20"/>
          <w:szCs w:val="20"/>
        </w:rPr>
        <w:t>Figure 1. Sample space for rolling a pair of fair dice.</w:t>
      </w:r>
    </w:p>
    <w:p w14:paraId="395C65BD" w14:textId="77777777" w:rsidR="006F7BF6" w:rsidRDefault="006F7BF6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B7C6DF" w14:textId="77777777" w:rsidR="001C5F83" w:rsidRDefault="001C5F83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Consider the experiment of rolling a pair of dice. Figure 1 shows the sample space. Each of these outcomes is equally likely. Let </w:t>
      </w:r>
      <w:r w:rsidRPr="001C5F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the event that the sum of the spots on the sides landing face up is less than 5 and </w:t>
      </w:r>
      <w:r w:rsidRPr="001C5F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the event of rolling doubles. </w:t>
      </w:r>
    </w:p>
    <w:p w14:paraId="2D55303B" w14:textId="77777777" w:rsidR="001C5F83" w:rsidRDefault="001C5F83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280B65" w14:textId="77777777" w:rsidR="001C5F83" w:rsidRDefault="001C5F83" w:rsidP="003972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Use the Multiplication Rule for Independent Events to classify events</w:t>
      </w:r>
      <w:r w:rsidRPr="00C77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C77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independent or dependent.</w:t>
      </w:r>
    </w:p>
    <w:p w14:paraId="7349F1DD" w14:textId="77777777" w:rsidR="001C5F83" w:rsidRDefault="001C5F83" w:rsidP="003972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2B23E5" w14:textId="77777777" w:rsidR="00D401FE" w:rsidRDefault="00D401FE" w:rsidP="003972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59E270" w14:textId="77777777" w:rsidR="00C5246E" w:rsidRDefault="00C5246E" w:rsidP="003972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A964DA" w14:textId="77777777" w:rsidR="00C5246E" w:rsidRDefault="00C5246E" w:rsidP="003972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EB750" w14:textId="77777777" w:rsidR="00C5246E" w:rsidRDefault="00C5246E" w:rsidP="003972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0CB512" w14:textId="77777777" w:rsidR="00D401FE" w:rsidRDefault="00D401FE" w:rsidP="003972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Suppose you are told that event </w:t>
      </w:r>
      <w:r w:rsidRPr="00C77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occurred. How many outcomes are in </w:t>
      </w:r>
      <w:r w:rsidRPr="00AB6C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How many outcomes are in </w:t>
      </w:r>
      <w:r w:rsidRPr="00AB6CE0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660" w:dyaOrig="260" w14:anchorId="1F4FA502">
          <v:shape id="_x0000_i1032" type="#_x0000_t75" style="width:33pt;height:13pt" o:ole="">
            <v:imagedata r:id="rId25" o:title=""/>
          </v:shape>
          <o:OLEObject Type="Embed" ProgID="Equation.DSMT4" ShapeID="_x0000_i1032" DrawAspect="Content" ObjectID="_1388987525" r:id="rId2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Use this information to find </w:t>
      </w:r>
      <w:r w:rsidRPr="006C79E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859" w:dyaOrig="320" w14:anchorId="4D7A0848">
          <v:shape id="_x0000_i1033" type="#_x0000_t75" style="width:44pt;height:16pt" o:ole="">
            <v:imagedata r:id="rId27" o:title=""/>
          </v:shape>
          <o:OLEObject Type="Embed" ProgID="Equation.DSMT4" ShapeID="_x0000_i1033" DrawAspect="Content" ObjectID="_1388987526" r:id="rId2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the formula above. </w:t>
      </w:r>
    </w:p>
    <w:p w14:paraId="1C8B6C2D" w14:textId="77777777" w:rsidR="00D401FE" w:rsidRDefault="00D401FE" w:rsidP="003972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FEC19" w14:textId="77777777" w:rsidR="00D401FE" w:rsidRDefault="00D401FE" w:rsidP="003972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1B7A23" w14:textId="77777777" w:rsidR="00C5246E" w:rsidRDefault="00C5246E" w:rsidP="003972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50C49E" w14:textId="77777777" w:rsidR="00C5246E" w:rsidRDefault="00C5246E" w:rsidP="003972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297724" w14:textId="77777777" w:rsidR="00C5246E" w:rsidRDefault="00C5246E" w:rsidP="003972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D149D5" w14:textId="77777777" w:rsidR="00D401FE" w:rsidRDefault="00D401FE" w:rsidP="0039729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Did knowing that </w:t>
      </w:r>
      <w:r w:rsidRPr="00DA3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had occurred increase, decrease, or leave unchanged the likelihood that </w:t>
      </w:r>
      <w:r w:rsidRPr="00DA3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occurs? Explain. </w:t>
      </w:r>
    </w:p>
    <w:p w14:paraId="130A468D" w14:textId="77777777" w:rsidR="00D401FE" w:rsidRDefault="00D401FE" w:rsidP="00D401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1E633" w14:textId="77777777" w:rsidR="001C5F83" w:rsidRDefault="001C5F83" w:rsidP="001C5F8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CC8588" w14:textId="77777777" w:rsidR="00C5246E" w:rsidRDefault="00C5246E" w:rsidP="001C5F8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F2B89FE" w14:textId="77777777" w:rsidR="00C5246E" w:rsidRDefault="00C5246E" w:rsidP="001C5F8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9E914C2" w14:textId="77777777" w:rsidR="006F7BF6" w:rsidRDefault="00197636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72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F7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 the experiment of rolling a pair of dice. Figure 1 shows the sample space. </w:t>
      </w:r>
      <w:r w:rsidR="006C7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of these outcomes is equally likely. </w:t>
      </w:r>
      <w:r w:rsidR="006F7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w:r w:rsidR="006F7BF6" w:rsidRPr="008206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6F7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the event that the sum of the spots on the sides landing face up is 7. Let </w:t>
      </w:r>
      <w:r w:rsidR="006F7BF6" w:rsidRPr="008206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6F7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the event that at least one </w:t>
      </w:r>
      <w:r w:rsidR="00C77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</w:t>
      </w:r>
      <w:r w:rsidR="006F7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dice is a 2. </w:t>
      </w:r>
    </w:p>
    <w:p w14:paraId="2DCE3556" w14:textId="77777777" w:rsidR="006F7BF6" w:rsidRDefault="006F7BF6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E0FC6E" w14:textId="77777777" w:rsidR="00197636" w:rsidRDefault="00197636" w:rsidP="001976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Use the Multiplication Rule for Independent Events to classify events</w:t>
      </w:r>
      <w:r w:rsidRPr="00C77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C77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independent or dependent.</w:t>
      </w:r>
    </w:p>
    <w:p w14:paraId="04410026" w14:textId="77777777" w:rsidR="006F7BF6" w:rsidRDefault="006F7BF6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BAEBA" w14:textId="77777777" w:rsidR="006F7BF6" w:rsidRDefault="006F7BF6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DC7B63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763033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3E6F4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5FCA9F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07C5B7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BADA83" w14:textId="77777777" w:rsidR="006C79E7" w:rsidRDefault="00C770A3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Suppose you are told that event </w:t>
      </w:r>
      <w:r w:rsidRPr="00C77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occurred. </w:t>
      </w:r>
      <w:r w:rsidR="00AB6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many outcomes are in </w:t>
      </w:r>
      <w:r w:rsidR="00AB6CE0" w:rsidRPr="00AB6C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750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(list them and then count)</w:t>
      </w:r>
      <w:r w:rsidR="00AB6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How many outcomes are in </w:t>
      </w:r>
      <w:r w:rsidR="00AB6CE0" w:rsidRPr="00AB6CE0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660" w:dyaOrig="260" w14:anchorId="0217CFDD">
          <v:shape id="_x0000_i1034" type="#_x0000_t75" style="width:33pt;height:13pt" o:ole="">
            <v:imagedata r:id="rId29" o:title=""/>
          </v:shape>
          <o:OLEObject Type="Embed" ProgID="Equation.DSMT4" ShapeID="_x0000_i1034" DrawAspect="Content" ObjectID="_1388987527" r:id="rId30"/>
        </w:object>
      </w:r>
      <w:r w:rsidR="00AB6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Use this information to find </w:t>
      </w:r>
      <w:r w:rsidR="006C79E7" w:rsidRPr="006C79E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859" w:dyaOrig="320" w14:anchorId="668DFD7E">
          <v:shape id="_x0000_i1035" type="#_x0000_t75" style="width:44pt;height:16pt" o:ole="">
            <v:imagedata r:id="rId31" o:title=""/>
          </v:shape>
          <o:OLEObject Type="Embed" ProgID="Equation.DSMT4" ShapeID="_x0000_i1035" DrawAspect="Content" ObjectID="_1388987528" r:id="rId32"/>
        </w:object>
      </w:r>
      <w:r w:rsidR="00AB6CE0">
        <w:rPr>
          <w:rFonts w:ascii="Times New Roman" w:hAnsi="Times New Roman" w:cs="Times New Roman"/>
          <w:color w:val="000000" w:themeColor="text1"/>
          <w:sz w:val="24"/>
          <w:szCs w:val="24"/>
        </w:rPr>
        <w:t>using the formula above</w:t>
      </w:r>
      <w:r w:rsidR="006C7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A6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(If you round the probabilities, round to </w:t>
      </w:r>
      <w:r w:rsidR="003A6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least </w:t>
      </w:r>
      <w:r w:rsidR="00CA630B">
        <w:rPr>
          <w:rFonts w:ascii="Times New Roman" w:hAnsi="Times New Roman" w:cs="Times New Roman"/>
          <w:color w:val="000000" w:themeColor="text1"/>
          <w:sz w:val="24"/>
          <w:szCs w:val="24"/>
        </w:rPr>
        <w:t>two decimal places.)</w:t>
      </w:r>
    </w:p>
    <w:p w14:paraId="035D7BE5" w14:textId="77777777" w:rsidR="00750EE4" w:rsidRDefault="00750EE4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3651B2" w14:textId="77777777" w:rsidR="006C79E7" w:rsidRDefault="006C79E7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ED2781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114F5D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E71E8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38B526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D16035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64BD99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CA8973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E8FF7F" w14:textId="77777777" w:rsidR="00DA3B94" w:rsidRDefault="00750EE4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DA3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Did knowing that </w:t>
      </w:r>
      <w:r w:rsidR="00DA3B94" w:rsidRPr="00DA3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DA3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had occurred increase, decrease, or leave the unchanged the likelihood that </w:t>
      </w:r>
      <w:r w:rsidR="00DA3B94" w:rsidRPr="00DA3B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DA3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4C7C">
        <w:rPr>
          <w:rFonts w:ascii="Times New Roman" w:hAnsi="Times New Roman" w:cs="Times New Roman"/>
          <w:color w:val="000000" w:themeColor="text1"/>
          <w:sz w:val="24"/>
          <w:szCs w:val="24"/>
        </w:rPr>
        <w:t>will occur</w:t>
      </w:r>
      <w:r w:rsidR="00DA3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Explain. </w:t>
      </w:r>
    </w:p>
    <w:p w14:paraId="4A9E58D8" w14:textId="77777777" w:rsidR="00DA3B94" w:rsidRDefault="00DA3B94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FBE590" w14:textId="77777777" w:rsidR="006F7BF6" w:rsidRDefault="006F7BF6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716F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2E881D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8A3BE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1E7661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B05694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A29D0D" w14:textId="77777777" w:rsidR="00833E70" w:rsidRDefault="00197636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33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 </w:t>
      </w:r>
      <w:r w:rsidR="003A6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72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you </w:t>
      </w:r>
      <w:r w:rsidR="00833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have found </w:t>
      </w:r>
      <w:r w:rsidR="00B72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B72C72" w:rsidRPr="00DA3B9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600" w:dyaOrig="320" w14:anchorId="4DEACFBF">
          <v:shape id="_x0000_i1036" type="#_x0000_t75" style="width:80pt;height:16pt" o:ole="">
            <v:imagedata r:id="rId33" o:title=""/>
          </v:shape>
          <o:OLEObject Type="Embed" ProgID="Equation.DSMT4" ShapeID="_x0000_i1036" DrawAspect="Content" ObjectID="_1388987529" r:id="rId34"/>
        </w:object>
      </w:r>
      <w:r w:rsidR="00B72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But what about </w:t>
      </w:r>
      <w:r w:rsidR="00B72C72" w:rsidRPr="00DA3B9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859" w:dyaOrig="320" w14:anchorId="4430B6DE">
          <v:shape id="_x0000_i1037" type="#_x0000_t75" style="width:44pt;height:16pt" o:ole="">
            <v:imagedata r:id="rId35" o:title=""/>
          </v:shape>
          <o:OLEObject Type="Embed" ProgID="Equation.DSMT4" ShapeID="_x0000_i1037" DrawAspect="Content" ObjectID="_1388987530" r:id="rId36"/>
        </w:object>
      </w:r>
      <w:r w:rsidR="00B72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B72C72" w:rsidRPr="00B72C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B72C7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72C72" w:rsidRPr="00B72C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B72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Could these probabilities be equal? </w:t>
      </w:r>
      <w:r w:rsidR="00833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Calculate </w:t>
      </w:r>
      <w:r w:rsidR="00833E70" w:rsidRPr="00DA3B9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859" w:dyaOrig="320" w14:anchorId="1BE42C61">
          <v:shape id="_x0000_i1038" type="#_x0000_t75" style="width:44pt;height:16pt" o:ole="">
            <v:imagedata r:id="rId37" o:title=""/>
          </v:shape>
          <o:OLEObject Type="Embed" ProgID="Equation.DSMT4" ShapeID="_x0000_i1038" DrawAspect="Content" ObjectID="_1388987531" r:id="rId38"/>
        </w:object>
      </w:r>
      <w:r w:rsidR="00833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compare its value to </w:t>
      </w:r>
      <w:r w:rsidR="00833E70" w:rsidRPr="00CA63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833E7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33E70" w:rsidRPr="00833E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833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CA6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(If you round the probabilities, round to </w:t>
      </w:r>
      <w:r w:rsidR="003A6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least </w:t>
      </w:r>
      <w:r w:rsidR="00CA6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decimal places.) </w:t>
      </w:r>
      <w:r w:rsidR="00833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 your work. </w:t>
      </w:r>
    </w:p>
    <w:p w14:paraId="1F6FF077" w14:textId="77777777" w:rsidR="00833E70" w:rsidRDefault="00833E70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D09AF" w14:textId="77777777" w:rsidR="00833E70" w:rsidRDefault="00833E70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F668D2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02045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82EB0F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8058D1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C36DF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1E6E5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96035" w14:textId="78C947FB" w:rsidR="00833E70" w:rsidRDefault="00A679DD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1257534E" wp14:editId="5CDB58F3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2711450" cy="1820545"/>
            <wp:effectExtent l="0" t="0" r="635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 to this point, the outcomes in the sample spaces were equally likely to occur. </w:t>
      </w:r>
      <w:r w:rsidR="00CA6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Next, you will tackle the situation where individual outcomes may not be equally likely. </w:t>
      </w:r>
      <w:r w:rsidR="00197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order to visualize the conditional probabilities, you </w:t>
      </w:r>
      <w:r w:rsidR="00CA6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work with area probability models. </w:t>
      </w:r>
    </w:p>
    <w:p w14:paraId="0F1C9EBC" w14:textId="77777777" w:rsidR="00CA630B" w:rsidRDefault="00CA630B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023EBA" w14:textId="5B0C0FDC" w:rsidR="00CA630B" w:rsidRDefault="00CA630B" w:rsidP="00CA63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04A5A" w14:textId="77777777" w:rsidR="00A679DD" w:rsidRDefault="00A679DD" w:rsidP="00CA63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6143FF" w14:textId="77777777" w:rsidR="00A679DD" w:rsidRDefault="00A679DD" w:rsidP="00CA63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7A7DA9" w14:textId="77777777" w:rsidR="00A679DD" w:rsidRDefault="00A679DD" w:rsidP="00CA63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2D5AC2" w14:textId="77777777" w:rsidR="00CA630B" w:rsidRPr="00A679DD" w:rsidRDefault="00197636" w:rsidP="00A679DD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9DD">
        <w:rPr>
          <w:rFonts w:ascii="Times New Roman" w:hAnsi="Times New Roman" w:cs="Times New Roman"/>
          <w:color w:val="000000" w:themeColor="text1"/>
          <w:sz w:val="20"/>
          <w:szCs w:val="20"/>
        </w:rPr>
        <w:t>Figure 2</w:t>
      </w:r>
      <w:r w:rsidR="009C5355" w:rsidRPr="00A679DD">
        <w:rPr>
          <w:rFonts w:ascii="Times New Roman" w:hAnsi="Times New Roman" w:cs="Times New Roman"/>
          <w:color w:val="000000" w:themeColor="text1"/>
          <w:sz w:val="20"/>
          <w:szCs w:val="20"/>
        </w:rPr>
        <w:t>. Area probability model (</w:t>
      </w:r>
      <w:r w:rsidR="00204C7C" w:rsidRPr="00A679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from </w:t>
      </w:r>
      <w:r w:rsidR="009C5355" w:rsidRPr="00A679DD">
        <w:rPr>
          <w:rFonts w:ascii="Times New Roman" w:hAnsi="Times New Roman" w:cs="Times New Roman"/>
          <w:color w:val="000000" w:themeColor="text1"/>
          <w:sz w:val="20"/>
          <w:szCs w:val="20"/>
        </w:rPr>
        <w:t>Activity 7.3.1, question 8).</w:t>
      </w:r>
    </w:p>
    <w:p w14:paraId="0BFFA19E" w14:textId="77777777" w:rsidR="00B72C72" w:rsidRDefault="00B72C72" w:rsidP="00B72C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E7D568" w14:textId="77777777" w:rsidR="008909A5" w:rsidRDefault="00197636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72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E3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Events </w:t>
      </w:r>
      <w:r w:rsidR="002E3DDD" w:rsidRPr="00D25C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2E3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2E3DDD" w:rsidRPr="00D25C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2E3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represent</w:t>
      </w:r>
      <w:r w:rsidR="00C7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by the area </w:t>
      </w:r>
      <w:r w:rsidR="00204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probability </w:t>
      </w:r>
      <w:r w:rsidR="00C7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in Figure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E3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sample space is represented by the rectangular region labeled as </w:t>
      </w:r>
      <w:r w:rsidR="002E3DDD" w:rsidRPr="00C704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="002E3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72C72">
        <w:rPr>
          <w:rFonts w:ascii="Times New Roman" w:hAnsi="Times New Roman" w:cs="Times New Roman"/>
          <w:color w:val="000000" w:themeColor="text1"/>
          <w:sz w:val="24"/>
          <w:szCs w:val="24"/>
        </w:rPr>
        <w:t>In Activity 7.3.1</w:t>
      </w:r>
      <w:r w:rsidR="00CA63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A630B" w:rsidRPr="00CA6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30B">
        <w:rPr>
          <w:rFonts w:ascii="Times New Roman" w:hAnsi="Times New Roman" w:cs="Times New Roman"/>
          <w:color w:val="000000" w:themeColor="text1"/>
          <w:sz w:val="24"/>
          <w:szCs w:val="24"/>
        </w:rPr>
        <w:t>question 8,</w:t>
      </w:r>
      <w:r w:rsidR="00B72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determined that events </w:t>
      </w:r>
      <w:r w:rsidR="00B72C72" w:rsidRPr="008909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B72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B72C72" w:rsidRPr="008909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B72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dependent. </w:t>
      </w:r>
      <w:r w:rsidR="008909A5">
        <w:rPr>
          <w:rFonts w:ascii="Times New Roman" w:hAnsi="Times New Roman" w:cs="Times New Roman"/>
          <w:color w:val="000000" w:themeColor="text1"/>
          <w:sz w:val="24"/>
          <w:szCs w:val="24"/>
        </w:rPr>
        <w:t>Recall your probability calculations:</w:t>
      </w:r>
    </w:p>
    <w:p w14:paraId="20F2DAAA" w14:textId="77777777" w:rsidR="008909A5" w:rsidRDefault="008909A5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BB641B" w14:textId="77777777" w:rsidR="00BF0592" w:rsidRDefault="00BF0592" w:rsidP="00CA630B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92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3980" w:dyaOrig="660" w14:anchorId="00C61F40">
          <v:shape id="_x0000_i1039" type="#_x0000_t75" style="width:199pt;height:33pt" o:ole="">
            <v:imagedata r:id="rId40" o:title=""/>
          </v:shape>
          <o:OLEObject Type="Embed" ProgID="Equation.DSMT4" ShapeID="_x0000_i1039" DrawAspect="Content" ObjectID="_1388987532" r:id="rId41"/>
        </w:object>
      </w:r>
      <w:r w:rsidR="00CA630B" w:rsidRPr="00CA6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72FC2A0F" w14:textId="77777777" w:rsidR="002E3DDD" w:rsidRDefault="008909A5" w:rsidP="00CA630B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630B">
        <w:rPr>
          <w:rFonts w:ascii="Times New Roman" w:hAnsi="Times New Roman" w:cs="Times New Roman"/>
          <w:color w:val="000000" w:themeColor="text1"/>
          <w:sz w:val="24"/>
          <w:szCs w:val="24"/>
        </w:rPr>
        <w:object w:dxaOrig="1579" w:dyaOrig="620" w14:anchorId="4BA97C31">
          <v:shape id="_x0000_i1040" type="#_x0000_t75" style="width:79pt;height:31pt" o:ole="">
            <v:imagedata r:id="rId42" o:title=""/>
          </v:shape>
          <o:OLEObject Type="Embed" ProgID="Equation.DSMT4" ShapeID="_x0000_i1040" DrawAspect="Content" ObjectID="_1388987533" r:id="rId43"/>
        </w:object>
      </w:r>
      <w:r w:rsidRPr="00CA6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30B" w:rsidRPr="00CA6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A630B">
        <w:rPr>
          <w:rFonts w:ascii="Times New Roman" w:hAnsi="Times New Roman" w:cs="Times New Roman"/>
          <w:color w:val="000000" w:themeColor="text1"/>
          <w:sz w:val="24"/>
          <w:szCs w:val="24"/>
        </w:rPr>
        <w:object w:dxaOrig="1900" w:dyaOrig="620" w14:anchorId="400E4882">
          <v:shape id="_x0000_i1041" type="#_x0000_t75" style="width:95pt;height:31pt" o:ole="">
            <v:imagedata r:id="rId44" o:title=""/>
          </v:shape>
          <o:OLEObject Type="Embed" ProgID="Equation.DSMT4" ShapeID="_x0000_i1041" DrawAspect="Content" ObjectID="_1388987534" r:id="rId45"/>
        </w:object>
      </w:r>
    </w:p>
    <w:p w14:paraId="4EE681E0" w14:textId="77777777" w:rsidR="00CA630B" w:rsidRDefault="00E12C17" w:rsidP="00CA630B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CA630B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300" w:dyaOrig="620" w14:anchorId="7F0066F5">
          <v:shape id="_x0000_i1042" type="#_x0000_t75" style="width:165pt;height:31pt" o:ole="">
            <v:imagedata r:id="rId46" o:title=""/>
          </v:shape>
          <o:OLEObject Type="Embed" ProgID="Equation.DSMT4" ShapeID="_x0000_i1042" DrawAspect="Content" ObjectID="_1388987535" r:id="rId4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So, </w:t>
      </w:r>
      <w:r w:rsidRPr="001976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1976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dependent events.</w:t>
      </w:r>
    </w:p>
    <w:p w14:paraId="7C115519" w14:textId="77777777" w:rsidR="00E12C17" w:rsidRDefault="00E12C17" w:rsidP="002E3DDD">
      <w:pPr>
        <w:rPr>
          <w:rFonts w:ascii="Times New Roman" w:hAnsi="Times New Roman" w:cs="Times New Roman"/>
          <w:sz w:val="24"/>
          <w:szCs w:val="24"/>
        </w:rPr>
      </w:pPr>
    </w:p>
    <w:p w14:paraId="3FFAA169" w14:textId="77777777" w:rsidR="00197636" w:rsidRDefault="008909A5" w:rsidP="002E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Suppose that you are told that </w:t>
      </w:r>
      <w:r w:rsidRPr="00125F37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has occurred. </w:t>
      </w:r>
      <w:r w:rsidR="00197636">
        <w:rPr>
          <w:rFonts w:ascii="Times New Roman" w:hAnsi="Times New Roman" w:cs="Times New Roman"/>
          <w:sz w:val="24"/>
          <w:szCs w:val="24"/>
        </w:rPr>
        <w:t xml:space="preserve">Hence, </w:t>
      </w:r>
      <w:r w:rsidR="004627AC">
        <w:rPr>
          <w:rFonts w:ascii="Times New Roman" w:hAnsi="Times New Roman" w:cs="Times New Roman"/>
          <w:sz w:val="24"/>
          <w:szCs w:val="24"/>
        </w:rPr>
        <w:t>you</w:t>
      </w:r>
      <w:r w:rsidR="00125F37">
        <w:rPr>
          <w:rFonts w:ascii="Times New Roman" w:hAnsi="Times New Roman" w:cs="Times New Roman"/>
          <w:sz w:val="24"/>
          <w:szCs w:val="24"/>
        </w:rPr>
        <w:t xml:space="preserve"> know that the outcome lies in rectangle </w:t>
      </w:r>
      <w:r w:rsidR="00125F37" w:rsidRPr="00125F37">
        <w:rPr>
          <w:rFonts w:ascii="Times New Roman" w:hAnsi="Times New Roman" w:cs="Times New Roman"/>
          <w:i/>
          <w:sz w:val="24"/>
          <w:szCs w:val="24"/>
        </w:rPr>
        <w:t>B</w:t>
      </w:r>
      <w:r w:rsidR="00125F37">
        <w:rPr>
          <w:rFonts w:ascii="Times New Roman" w:hAnsi="Times New Roman" w:cs="Times New Roman"/>
          <w:sz w:val="24"/>
          <w:szCs w:val="24"/>
        </w:rPr>
        <w:t xml:space="preserve">. </w:t>
      </w:r>
      <w:r w:rsidR="00125F37" w:rsidRPr="00125F37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D7ACD00">
          <v:shape id="_x0000_i1043" type="#_x0000_t75" style="width:44pt;height:16pt" o:ole="">
            <v:imagedata r:id="rId48" o:title=""/>
          </v:shape>
          <o:OLEObject Type="Embed" ProgID="Equation.DSMT4" ShapeID="_x0000_i1043" DrawAspect="Content" ObjectID="_1388987536" r:id="rId49"/>
        </w:object>
      </w:r>
      <w:r w:rsidR="00125F37">
        <w:rPr>
          <w:rFonts w:ascii="Times New Roman" w:hAnsi="Times New Roman" w:cs="Times New Roman"/>
          <w:sz w:val="24"/>
          <w:szCs w:val="24"/>
        </w:rPr>
        <w:t xml:space="preserve"> can be calculated by determining the </w:t>
      </w:r>
      <w:r w:rsidR="008206AB">
        <w:rPr>
          <w:rFonts w:ascii="Times New Roman" w:hAnsi="Times New Roman" w:cs="Times New Roman"/>
          <w:sz w:val="24"/>
          <w:szCs w:val="24"/>
        </w:rPr>
        <w:t xml:space="preserve">fraction of </w:t>
      </w:r>
      <w:r w:rsidR="008206AB" w:rsidRPr="00D4233D">
        <w:rPr>
          <w:rFonts w:ascii="Times New Roman" w:hAnsi="Times New Roman" w:cs="Times New Roman"/>
          <w:i/>
          <w:sz w:val="24"/>
          <w:szCs w:val="24"/>
        </w:rPr>
        <w:t>B</w:t>
      </w:r>
      <w:r w:rsidR="008206AB">
        <w:rPr>
          <w:rFonts w:ascii="Times New Roman" w:hAnsi="Times New Roman" w:cs="Times New Roman"/>
          <w:sz w:val="24"/>
          <w:szCs w:val="24"/>
        </w:rPr>
        <w:t xml:space="preserve">’s area that overlaps with </w:t>
      </w:r>
      <w:r w:rsidR="008206AB" w:rsidRPr="00D4233D">
        <w:rPr>
          <w:rFonts w:ascii="Times New Roman" w:hAnsi="Times New Roman" w:cs="Times New Roman"/>
          <w:i/>
          <w:sz w:val="24"/>
          <w:szCs w:val="24"/>
        </w:rPr>
        <w:t>A</w:t>
      </w:r>
      <w:r w:rsidR="008206AB">
        <w:rPr>
          <w:rFonts w:ascii="Times New Roman" w:hAnsi="Times New Roman" w:cs="Times New Roman"/>
          <w:sz w:val="24"/>
          <w:szCs w:val="24"/>
        </w:rPr>
        <w:t xml:space="preserve">. </w:t>
      </w:r>
      <w:r w:rsidR="00125F37">
        <w:rPr>
          <w:rFonts w:ascii="Times New Roman" w:hAnsi="Times New Roman" w:cs="Times New Roman"/>
          <w:sz w:val="24"/>
          <w:szCs w:val="24"/>
        </w:rPr>
        <w:t xml:space="preserve"> </w:t>
      </w:r>
      <w:r w:rsidR="00D4233D">
        <w:rPr>
          <w:rFonts w:ascii="Times New Roman" w:hAnsi="Times New Roman" w:cs="Times New Roman"/>
          <w:sz w:val="24"/>
          <w:szCs w:val="24"/>
        </w:rPr>
        <w:t xml:space="preserve">In </w:t>
      </w:r>
      <w:r w:rsidR="00197636">
        <w:rPr>
          <w:rFonts w:ascii="Times New Roman" w:hAnsi="Times New Roman" w:cs="Times New Roman"/>
          <w:sz w:val="24"/>
          <w:szCs w:val="24"/>
        </w:rPr>
        <w:t>other words</w:t>
      </w:r>
      <w:r w:rsidR="005641F9">
        <w:rPr>
          <w:rFonts w:ascii="Times New Roman" w:hAnsi="Times New Roman" w:cs="Times New Roman"/>
          <w:sz w:val="24"/>
          <w:szCs w:val="24"/>
        </w:rPr>
        <w:t>,</w:t>
      </w:r>
    </w:p>
    <w:p w14:paraId="0D0F0068" w14:textId="77777777" w:rsidR="00197636" w:rsidRDefault="00197636" w:rsidP="001976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97636">
        <w:rPr>
          <w:rFonts w:ascii="Times New Roman" w:hAnsi="Times New Roman" w:cs="Times New Roman"/>
          <w:position w:val="-24"/>
          <w:sz w:val="24"/>
          <w:szCs w:val="24"/>
        </w:rPr>
        <w:object w:dxaOrig="2140" w:dyaOrig="620" w14:anchorId="7B17468C">
          <v:shape id="_x0000_i1044" type="#_x0000_t75" style="width:106pt;height:31pt" o:ole="">
            <v:imagedata r:id="rId50" o:title=""/>
          </v:shape>
          <o:OLEObject Type="Embed" ProgID="Equation.DSMT4" ShapeID="_x0000_i1044" DrawAspect="Content" ObjectID="_1388987537" r:id="rId51"/>
        </w:object>
      </w:r>
    </w:p>
    <w:p w14:paraId="138F3F4B" w14:textId="77777777" w:rsidR="008909A5" w:rsidRDefault="00125F37" w:rsidP="002E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</w:t>
      </w:r>
      <w:r w:rsidRPr="00125F37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6FA68FD">
          <v:shape id="_x0000_i1045" type="#_x0000_t75" style="width:44pt;height:16pt" o:ole="">
            <v:imagedata r:id="rId52" o:title=""/>
          </v:shape>
          <o:OLEObject Type="Embed" ProgID="Equation.DSMT4" ShapeID="_x0000_i1045" DrawAspect="Content" ObjectID="_1388987538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. Show your calculations. </w:t>
      </w:r>
    </w:p>
    <w:p w14:paraId="6873CFE2" w14:textId="77777777" w:rsidR="00C5246E" w:rsidRDefault="00C5246E" w:rsidP="002E3DDD">
      <w:pPr>
        <w:rPr>
          <w:rFonts w:ascii="Times New Roman" w:hAnsi="Times New Roman" w:cs="Times New Roman"/>
          <w:sz w:val="24"/>
          <w:szCs w:val="24"/>
        </w:rPr>
      </w:pPr>
    </w:p>
    <w:p w14:paraId="3DFAF222" w14:textId="77777777" w:rsidR="00C5246E" w:rsidRDefault="00C5246E" w:rsidP="002E3DDD">
      <w:pPr>
        <w:rPr>
          <w:rFonts w:ascii="Times New Roman" w:hAnsi="Times New Roman" w:cs="Times New Roman"/>
          <w:sz w:val="24"/>
          <w:szCs w:val="24"/>
        </w:rPr>
      </w:pPr>
    </w:p>
    <w:p w14:paraId="5F27E4CE" w14:textId="77777777" w:rsidR="00C5246E" w:rsidRDefault="00C5246E" w:rsidP="002E3DDD">
      <w:pPr>
        <w:rPr>
          <w:rFonts w:ascii="Times New Roman" w:hAnsi="Times New Roman" w:cs="Times New Roman"/>
          <w:sz w:val="24"/>
          <w:szCs w:val="24"/>
        </w:rPr>
      </w:pPr>
    </w:p>
    <w:p w14:paraId="4678C781" w14:textId="77777777" w:rsidR="00125F37" w:rsidRPr="00125F37" w:rsidRDefault="00125F37" w:rsidP="002E3D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Next, suppose that you are told that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has occurred. So, you know that the outcome lies in rectangle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5F37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0C964C7F">
          <v:shape id="_x0000_i1046" type="#_x0000_t75" style="width:44pt;height:16pt" o:ole="">
            <v:imagedata r:id="rId54" o:title=""/>
          </v:shape>
          <o:OLEObject Type="Embed" ProgID="Equation.DSMT4" ShapeID="_x0000_i1046" DrawAspect="Content" ObjectID="_1388987539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can be calculated by determining the </w:t>
      </w:r>
      <w:r w:rsidR="00D4233D">
        <w:rPr>
          <w:rFonts w:ascii="Times New Roman" w:hAnsi="Times New Roman" w:cs="Times New Roman"/>
          <w:sz w:val="24"/>
          <w:szCs w:val="24"/>
        </w:rPr>
        <w:t xml:space="preserve">fraction of </w:t>
      </w:r>
      <w:r w:rsidR="00D4233D" w:rsidRPr="00D4233D">
        <w:rPr>
          <w:rFonts w:ascii="Times New Roman" w:hAnsi="Times New Roman" w:cs="Times New Roman"/>
          <w:i/>
          <w:sz w:val="24"/>
          <w:szCs w:val="24"/>
        </w:rPr>
        <w:t>A</w:t>
      </w:r>
      <w:r w:rsidR="00D4233D">
        <w:rPr>
          <w:rFonts w:ascii="Times New Roman" w:hAnsi="Times New Roman" w:cs="Times New Roman"/>
          <w:sz w:val="24"/>
          <w:szCs w:val="24"/>
        </w:rPr>
        <w:t xml:space="preserve">’s area that overlaps with </w:t>
      </w:r>
      <w:r w:rsidR="00D4233D" w:rsidRPr="00D4233D">
        <w:rPr>
          <w:rFonts w:ascii="Times New Roman" w:hAnsi="Times New Roman" w:cs="Times New Roman"/>
          <w:i/>
          <w:sz w:val="24"/>
          <w:szCs w:val="24"/>
        </w:rPr>
        <w:t>B</w:t>
      </w:r>
      <w:r w:rsidR="00D423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Determine </w:t>
      </w:r>
      <w:r w:rsidRPr="00125F37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7D014DCB">
          <v:shape id="_x0000_i1047" type="#_x0000_t75" style="width:44pt;height:16pt" o:ole="">
            <v:imagedata r:id="rId56" o:title=""/>
          </v:shape>
          <o:OLEObject Type="Embed" ProgID="Equation.DSMT4" ShapeID="_x0000_i1047" DrawAspect="Content" ObjectID="_1388987540" r:id="rId57"/>
        </w:object>
      </w:r>
      <w:r>
        <w:rPr>
          <w:rFonts w:ascii="Times New Roman" w:hAnsi="Times New Roman" w:cs="Times New Roman"/>
          <w:sz w:val="24"/>
          <w:szCs w:val="24"/>
        </w:rPr>
        <w:t>. Show your calculations.</w:t>
      </w:r>
    </w:p>
    <w:p w14:paraId="228A7CB4" w14:textId="77777777" w:rsidR="008909A5" w:rsidRDefault="008909A5" w:rsidP="002E3DD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881A69A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E12DC6" w14:textId="77777777" w:rsidR="00C5246E" w:rsidRDefault="00C5246E" w:rsidP="002E3D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B48AD4" w14:textId="77777777" w:rsidR="002E3DDD" w:rsidRDefault="005641F9" w:rsidP="002E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Just from looking at Figure 2</w:t>
      </w:r>
      <w:r w:rsidR="00462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explain why you would expect </w:t>
      </w:r>
      <w:r w:rsidR="004627AC" w:rsidRPr="004627AC">
        <w:rPr>
          <w:rFonts w:ascii="Times New Roman" w:hAnsi="Times New Roman" w:cs="Times New Roman"/>
          <w:position w:val="-10"/>
          <w:sz w:val="24"/>
          <w:szCs w:val="24"/>
        </w:rPr>
        <w:object w:dxaOrig="1880" w:dyaOrig="320" w14:anchorId="36036EFA">
          <v:shape id="_x0000_i1048" type="#_x0000_t75" style="width:94pt;height:16pt" o:ole="">
            <v:imagedata r:id="rId58" o:title=""/>
          </v:shape>
          <o:OLEObject Type="Embed" ProgID="Equation.DSMT4" ShapeID="_x0000_i1048" DrawAspect="Content" ObjectID="_1388987541" r:id="rId59"/>
        </w:object>
      </w:r>
      <w:r w:rsidR="00D4233D">
        <w:rPr>
          <w:rFonts w:ascii="Times New Roman" w:hAnsi="Times New Roman" w:cs="Times New Roman"/>
          <w:sz w:val="24"/>
          <w:szCs w:val="24"/>
        </w:rPr>
        <w:t>.</w:t>
      </w:r>
    </w:p>
    <w:p w14:paraId="753EC439" w14:textId="77777777" w:rsidR="004627AC" w:rsidRDefault="004627AC" w:rsidP="00D4233D">
      <w:pPr>
        <w:rPr>
          <w:rFonts w:ascii="Times New Roman" w:hAnsi="Times New Roman" w:cs="Times New Roman"/>
          <w:sz w:val="24"/>
          <w:szCs w:val="24"/>
        </w:rPr>
      </w:pPr>
    </w:p>
    <w:p w14:paraId="19A5D7E1" w14:textId="77777777" w:rsidR="00C5246E" w:rsidRDefault="00C5246E" w:rsidP="00D423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A578924" w14:textId="77777777" w:rsidR="00C5246E" w:rsidRDefault="00C5246E" w:rsidP="00D423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B34D89B" w14:textId="77777777" w:rsidR="00C5246E" w:rsidRDefault="00C5246E" w:rsidP="00D423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566AACC" w14:textId="12378D8F" w:rsidR="00C5246E" w:rsidRDefault="00A679DD" w:rsidP="00D4233D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45380128" wp14:editId="0A45631A">
            <wp:simplePos x="0" y="0"/>
            <wp:positionH relativeFrom="column">
              <wp:posOffset>685800</wp:posOffset>
            </wp:positionH>
            <wp:positionV relativeFrom="paragraph">
              <wp:posOffset>-228600</wp:posOffset>
            </wp:positionV>
            <wp:extent cx="4427220" cy="3017520"/>
            <wp:effectExtent l="0" t="0" r="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BEBA8EAE-BF5A-486C-A8C5-ECC9F3942E4B}">
                          <a14:imgProps xmlns:a14="http://schemas.microsoft.com/office/drawing/2010/main">
                            <a14:imgLayer r:embed="rId61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40010DF" w14:textId="3A4207F1" w:rsidR="005641F9" w:rsidRDefault="005641F9" w:rsidP="00D423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9A4B10E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E292971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C27DF92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0B89FE7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5DB6623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CEA4B6A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35C27B4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16C0A85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8DC59E5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8718E44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76BAC01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8B29262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5A68248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FE0E557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1CB04A3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47DA65F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D085AFB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497553B" w14:textId="77777777" w:rsidR="00A679DD" w:rsidRDefault="00A679DD" w:rsidP="00A679D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19423FD" w14:textId="6FA584DB" w:rsidR="005641F9" w:rsidRPr="00A679DD" w:rsidRDefault="005641F9" w:rsidP="00A679DD">
      <w:pPr>
        <w:jc w:val="center"/>
        <w:rPr>
          <w:rFonts w:ascii="Times New Roman" w:hAnsi="Times New Roman" w:cs="Times New Roman"/>
          <w:sz w:val="20"/>
          <w:szCs w:val="20"/>
        </w:rPr>
      </w:pPr>
      <w:r w:rsidRPr="00A679DD">
        <w:rPr>
          <w:rFonts w:ascii="Times New Roman" w:hAnsi="Times New Roman" w:cs="Times New Roman"/>
          <w:sz w:val="20"/>
          <w:szCs w:val="20"/>
        </w:rPr>
        <w:t>Figure 3. Area probability model</w:t>
      </w:r>
      <w:r w:rsidR="00BA53BD" w:rsidRPr="00A679DD">
        <w:rPr>
          <w:rFonts w:ascii="Times New Roman" w:hAnsi="Times New Roman" w:cs="Times New Roman"/>
          <w:sz w:val="20"/>
          <w:szCs w:val="20"/>
        </w:rPr>
        <w:t xml:space="preserve"> (from Activity 7.1.6, question </w:t>
      </w:r>
      <w:r w:rsidR="001741E6" w:rsidRPr="00A679DD">
        <w:rPr>
          <w:rFonts w:ascii="Times New Roman" w:hAnsi="Times New Roman" w:cs="Times New Roman"/>
          <w:sz w:val="20"/>
          <w:szCs w:val="20"/>
        </w:rPr>
        <w:t>5</w:t>
      </w:r>
      <w:r w:rsidR="00BA53BD" w:rsidRPr="00A679DD">
        <w:rPr>
          <w:rFonts w:ascii="Times New Roman" w:hAnsi="Times New Roman" w:cs="Times New Roman"/>
          <w:sz w:val="20"/>
          <w:szCs w:val="20"/>
        </w:rPr>
        <w:t>)</w:t>
      </w:r>
      <w:r w:rsidRPr="00A679DD">
        <w:rPr>
          <w:rFonts w:ascii="Times New Roman" w:hAnsi="Times New Roman" w:cs="Times New Roman"/>
          <w:sz w:val="20"/>
          <w:szCs w:val="20"/>
        </w:rPr>
        <w:t>.</w:t>
      </w:r>
    </w:p>
    <w:p w14:paraId="6B3566D1" w14:textId="77777777" w:rsidR="005641F9" w:rsidRDefault="005641F9" w:rsidP="00D4233D">
      <w:pPr>
        <w:rPr>
          <w:rFonts w:ascii="Times New Roman" w:hAnsi="Times New Roman" w:cs="Times New Roman"/>
          <w:sz w:val="24"/>
          <w:szCs w:val="24"/>
        </w:rPr>
      </w:pPr>
    </w:p>
    <w:p w14:paraId="7AB64BD2" w14:textId="77777777" w:rsidR="005E0D48" w:rsidRDefault="005641F9" w:rsidP="00D42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a. </w:t>
      </w:r>
      <w:r w:rsidR="00AD6CF7">
        <w:rPr>
          <w:rFonts w:ascii="Times New Roman" w:hAnsi="Times New Roman" w:cs="Times New Roman"/>
          <w:sz w:val="24"/>
          <w:szCs w:val="24"/>
        </w:rPr>
        <w:t xml:space="preserve">Refer to the area probability model in Figure 3. </w:t>
      </w:r>
      <w:r w:rsidR="00BA53BD">
        <w:rPr>
          <w:rFonts w:ascii="Times New Roman" w:hAnsi="Times New Roman" w:cs="Times New Roman"/>
          <w:sz w:val="24"/>
          <w:szCs w:val="24"/>
        </w:rPr>
        <w:t xml:space="preserve">Find </w:t>
      </w:r>
      <w:r w:rsidR="00BA53BD" w:rsidRPr="00BA53BD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D4652E8">
          <v:shape id="_x0000_i1049" type="#_x0000_t75" style="width:44pt;height:16pt" o:ole="">
            <v:imagedata r:id="rId62" o:title=""/>
          </v:shape>
          <o:OLEObject Type="Embed" ProgID="Equation.DSMT4" ShapeID="_x0000_i1049" DrawAspect="Content" ObjectID="_1388987542" r:id="rId63"/>
        </w:object>
      </w:r>
      <w:r w:rsidR="00BA53BD">
        <w:rPr>
          <w:rFonts w:ascii="Times New Roman" w:hAnsi="Times New Roman" w:cs="Times New Roman"/>
          <w:sz w:val="24"/>
          <w:szCs w:val="24"/>
        </w:rPr>
        <w:t xml:space="preserve"> by finding the areas of </w:t>
      </w:r>
      <w:r w:rsidR="00BA53BD" w:rsidRPr="00BA53BD">
        <w:rPr>
          <w:rFonts w:ascii="Times New Roman" w:hAnsi="Times New Roman" w:cs="Times New Roman"/>
          <w:i/>
          <w:sz w:val="24"/>
          <w:szCs w:val="24"/>
        </w:rPr>
        <w:t>B</w:t>
      </w:r>
      <w:r w:rsidR="00BA53BD">
        <w:rPr>
          <w:rFonts w:ascii="Times New Roman" w:hAnsi="Times New Roman" w:cs="Times New Roman"/>
          <w:sz w:val="24"/>
          <w:szCs w:val="24"/>
        </w:rPr>
        <w:t xml:space="preserve"> and </w:t>
      </w:r>
      <w:r w:rsidR="00BA53BD" w:rsidRPr="00BA53BD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7DE7602D">
          <v:shape id="_x0000_i1050" type="#_x0000_t75" style="width:33pt;height:13pt" o:ole="">
            <v:imagedata r:id="rId64" o:title=""/>
          </v:shape>
          <o:OLEObject Type="Embed" ProgID="Equation.DSMT4" ShapeID="_x0000_i1050" DrawAspect="Content" ObjectID="_1388987543" r:id="rId65"/>
        </w:object>
      </w:r>
      <w:r w:rsidR="00BA53BD">
        <w:rPr>
          <w:rFonts w:ascii="Times New Roman" w:hAnsi="Times New Roman" w:cs="Times New Roman"/>
          <w:sz w:val="24"/>
          <w:szCs w:val="24"/>
        </w:rPr>
        <w:t xml:space="preserve"> (in terms of the number of small squares covered by each region). </w:t>
      </w:r>
    </w:p>
    <w:p w14:paraId="3E87A6B5" w14:textId="77777777" w:rsidR="005E0D48" w:rsidRDefault="005E0D48" w:rsidP="005E0D4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043DD2B" w14:textId="77777777" w:rsidR="005E0D48" w:rsidRDefault="005E0D48" w:rsidP="00D4233D">
      <w:pPr>
        <w:rPr>
          <w:rFonts w:ascii="Times New Roman" w:hAnsi="Times New Roman" w:cs="Times New Roman"/>
          <w:sz w:val="24"/>
          <w:szCs w:val="24"/>
        </w:rPr>
      </w:pPr>
    </w:p>
    <w:p w14:paraId="1EB30A96" w14:textId="77777777" w:rsidR="00C5246E" w:rsidRDefault="00C5246E" w:rsidP="00D4233D">
      <w:pPr>
        <w:rPr>
          <w:rFonts w:ascii="Times New Roman" w:hAnsi="Times New Roman" w:cs="Times New Roman"/>
          <w:sz w:val="24"/>
          <w:szCs w:val="24"/>
        </w:rPr>
      </w:pPr>
    </w:p>
    <w:p w14:paraId="55A9D1FD" w14:textId="77777777" w:rsidR="00C5246E" w:rsidRDefault="00C5246E" w:rsidP="00D4233D">
      <w:pPr>
        <w:rPr>
          <w:rFonts w:ascii="Times New Roman" w:hAnsi="Times New Roman" w:cs="Times New Roman"/>
          <w:sz w:val="24"/>
          <w:szCs w:val="24"/>
        </w:rPr>
      </w:pPr>
    </w:p>
    <w:p w14:paraId="6EE9CB45" w14:textId="77777777" w:rsidR="00C5246E" w:rsidRDefault="00C5246E" w:rsidP="00D4233D">
      <w:pPr>
        <w:rPr>
          <w:rFonts w:ascii="Times New Roman" w:hAnsi="Times New Roman" w:cs="Times New Roman"/>
          <w:sz w:val="24"/>
          <w:szCs w:val="24"/>
        </w:rPr>
      </w:pPr>
    </w:p>
    <w:p w14:paraId="46887DAF" w14:textId="77777777" w:rsidR="005E0D48" w:rsidRDefault="005E0D48" w:rsidP="00D42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Find </w:t>
      </w:r>
      <w:r w:rsidR="00BA53BD" w:rsidRPr="00BA53BD">
        <w:rPr>
          <w:rFonts w:ascii="Times New Roman" w:hAnsi="Times New Roman" w:cs="Times New Roman"/>
          <w:i/>
          <w:sz w:val="24"/>
          <w:szCs w:val="24"/>
        </w:rPr>
        <w:t>P</w:t>
      </w:r>
      <w:r w:rsidR="00BA53BD">
        <w:rPr>
          <w:rFonts w:ascii="Times New Roman" w:hAnsi="Times New Roman" w:cs="Times New Roman"/>
          <w:sz w:val="24"/>
          <w:szCs w:val="24"/>
        </w:rPr>
        <w:t>(</w:t>
      </w:r>
      <w:r w:rsidR="00BA53BD" w:rsidRPr="00BA53BD">
        <w:rPr>
          <w:rFonts w:ascii="Times New Roman" w:hAnsi="Times New Roman" w:cs="Times New Roman"/>
          <w:i/>
          <w:sz w:val="24"/>
          <w:szCs w:val="24"/>
        </w:rPr>
        <w:t>A</w:t>
      </w:r>
      <w:r w:rsidR="00BA53BD">
        <w:rPr>
          <w:rFonts w:ascii="Times New Roman" w:hAnsi="Times New Roman" w:cs="Times New Roman"/>
          <w:sz w:val="24"/>
          <w:szCs w:val="24"/>
        </w:rPr>
        <w:t>)</w:t>
      </w:r>
      <w:r w:rsidR="00B60A4C">
        <w:rPr>
          <w:rFonts w:ascii="Times New Roman" w:hAnsi="Times New Roman" w:cs="Times New Roman"/>
          <w:sz w:val="24"/>
          <w:szCs w:val="24"/>
        </w:rPr>
        <w:t xml:space="preserve">, which is the fraction of </w:t>
      </w:r>
      <w:r w:rsidR="00B60A4C" w:rsidRPr="00B60A4C">
        <w:rPr>
          <w:rFonts w:ascii="Times New Roman" w:hAnsi="Times New Roman" w:cs="Times New Roman"/>
          <w:i/>
          <w:sz w:val="24"/>
          <w:szCs w:val="24"/>
        </w:rPr>
        <w:t>S</w:t>
      </w:r>
      <w:r w:rsidR="00B60A4C">
        <w:rPr>
          <w:rFonts w:ascii="Times New Roman" w:hAnsi="Times New Roman" w:cs="Times New Roman"/>
          <w:sz w:val="24"/>
          <w:szCs w:val="24"/>
        </w:rPr>
        <w:t xml:space="preserve">’s area that is covered by </w:t>
      </w:r>
      <w:r w:rsidR="00B60A4C" w:rsidRPr="00B60A4C">
        <w:rPr>
          <w:rFonts w:ascii="Times New Roman" w:hAnsi="Times New Roman" w:cs="Times New Roman"/>
          <w:i/>
          <w:sz w:val="24"/>
          <w:szCs w:val="24"/>
        </w:rPr>
        <w:t>A</w:t>
      </w:r>
      <w:r w:rsidR="00B60A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4A6BDA" w14:textId="77777777" w:rsidR="005E0D48" w:rsidRDefault="005E0D48" w:rsidP="00D4233D">
      <w:pPr>
        <w:rPr>
          <w:rFonts w:ascii="Times New Roman" w:hAnsi="Times New Roman" w:cs="Times New Roman"/>
          <w:sz w:val="24"/>
          <w:szCs w:val="24"/>
        </w:rPr>
      </w:pPr>
    </w:p>
    <w:p w14:paraId="679EFB82" w14:textId="77777777" w:rsidR="005E0D48" w:rsidRDefault="005E0D48" w:rsidP="00D4233D">
      <w:pPr>
        <w:rPr>
          <w:rFonts w:ascii="Times New Roman" w:hAnsi="Times New Roman" w:cs="Times New Roman"/>
          <w:sz w:val="24"/>
          <w:szCs w:val="24"/>
        </w:rPr>
      </w:pPr>
    </w:p>
    <w:p w14:paraId="1A2819A5" w14:textId="77777777" w:rsidR="00C5246E" w:rsidRDefault="00C5246E" w:rsidP="00D4233D">
      <w:pPr>
        <w:rPr>
          <w:rFonts w:ascii="Times New Roman" w:hAnsi="Times New Roman" w:cs="Times New Roman"/>
          <w:sz w:val="24"/>
          <w:szCs w:val="24"/>
        </w:rPr>
      </w:pPr>
    </w:p>
    <w:p w14:paraId="0F6C80EC" w14:textId="77777777" w:rsidR="00C5246E" w:rsidRDefault="00C5246E" w:rsidP="00D4233D">
      <w:pPr>
        <w:rPr>
          <w:rFonts w:ascii="Times New Roman" w:hAnsi="Times New Roman" w:cs="Times New Roman"/>
          <w:sz w:val="24"/>
          <w:szCs w:val="24"/>
        </w:rPr>
      </w:pPr>
    </w:p>
    <w:p w14:paraId="509A9721" w14:textId="77777777" w:rsidR="00C5246E" w:rsidRDefault="00C5246E" w:rsidP="00D4233D">
      <w:pPr>
        <w:rPr>
          <w:rFonts w:ascii="Times New Roman" w:hAnsi="Times New Roman" w:cs="Times New Roman"/>
          <w:sz w:val="24"/>
          <w:szCs w:val="24"/>
        </w:rPr>
      </w:pPr>
    </w:p>
    <w:p w14:paraId="592387BC" w14:textId="77777777" w:rsidR="00BA53BD" w:rsidRDefault="005E0D48" w:rsidP="00D4233D">
      <w:pPr>
        <w:rPr>
          <w:rFonts w:ascii="Times New Roman" w:hAnsi="Times New Roman" w:cs="Times New Roman"/>
          <w:sz w:val="24"/>
          <w:szCs w:val="24"/>
        </w:rPr>
      </w:pPr>
      <w:r w:rsidRPr="005E0D48">
        <w:rPr>
          <w:rFonts w:ascii="Times New Roman" w:hAnsi="Times New Roman" w:cs="Times New Roman"/>
          <w:sz w:val="24"/>
          <w:szCs w:val="24"/>
        </w:rPr>
        <w:t xml:space="preserve">c. Compare </w:t>
      </w:r>
      <w:r w:rsidRPr="005E0D48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1EB9BE5">
          <v:shape id="_x0000_i1051" type="#_x0000_t75" style="width:44pt;height:16pt" o:ole="">
            <v:imagedata r:id="rId66" o:title=""/>
          </v:shape>
          <o:OLEObject Type="Embed" ProgID="Equation.DSMT4" ShapeID="_x0000_i1051" DrawAspect="Content" ObjectID="_1388987544" r:id="rId67"/>
        </w:object>
      </w:r>
      <w:r w:rsidRPr="005E0D48">
        <w:rPr>
          <w:rFonts w:ascii="Times New Roman" w:hAnsi="Times New Roman" w:cs="Times New Roman"/>
          <w:sz w:val="24"/>
          <w:szCs w:val="24"/>
        </w:rPr>
        <w:t xml:space="preserve"> to </w:t>
      </w:r>
      <w:r w:rsidRPr="005E0D48">
        <w:rPr>
          <w:rFonts w:ascii="Times New Roman" w:hAnsi="Times New Roman" w:cs="Times New Roman"/>
          <w:i/>
          <w:sz w:val="24"/>
          <w:szCs w:val="24"/>
        </w:rPr>
        <w:t>P</w:t>
      </w:r>
      <w:r w:rsidRPr="005E0D48">
        <w:rPr>
          <w:rFonts w:ascii="Times New Roman" w:hAnsi="Times New Roman" w:cs="Times New Roman"/>
          <w:sz w:val="24"/>
          <w:szCs w:val="24"/>
        </w:rPr>
        <w:t>(</w:t>
      </w:r>
      <w:r w:rsidRPr="005E0D48">
        <w:rPr>
          <w:rFonts w:ascii="Times New Roman" w:hAnsi="Times New Roman" w:cs="Times New Roman"/>
          <w:i/>
          <w:sz w:val="24"/>
          <w:szCs w:val="24"/>
        </w:rPr>
        <w:t>A</w:t>
      </w:r>
      <w:r w:rsidRPr="005E0D48">
        <w:rPr>
          <w:rFonts w:ascii="Times New Roman" w:hAnsi="Times New Roman" w:cs="Times New Roman"/>
          <w:sz w:val="24"/>
          <w:szCs w:val="24"/>
        </w:rPr>
        <w:t xml:space="preserve">). </w:t>
      </w:r>
      <w:r w:rsidR="00BA53BD">
        <w:rPr>
          <w:rFonts w:ascii="Times New Roman" w:hAnsi="Times New Roman" w:cs="Times New Roman"/>
          <w:sz w:val="24"/>
          <w:szCs w:val="24"/>
        </w:rPr>
        <w:t xml:space="preserve">Did knowing that </w:t>
      </w:r>
      <w:r w:rsidR="00BA53BD" w:rsidRPr="00BA53BD">
        <w:rPr>
          <w:rFonts w:ascii="Times New Roman" w:hAnsi="Times New Roman" w:cs="Times New Roman"/>
          <w:i/>
          <w:sz w:val="24"/>
          <w:szCs w:val="24"/>
        </w:rPr>
        <w:t>B</w:t>
      </w:r>
      <w:r w:rsidR="00BA53BD">
        <w:rPr>
          <w:rFonts w:ascii="Times New Roman" w:hAnsi="Times New Roman" w:cs="Times New Roman"/>
          <w:sz w:val="24"/>
          <w:szCs w:val="24"/>
        </w:rPr>
        <w:t xml:space="preserve"> had occurred increase, decrease, or leave unchanged the probability that </w:t>
      </w:r>
      <w:r w:rsidR="00BA53BD" w:rsidRPr="005E0D48">
        <w:rPr>
          <w:rFonts w:ascii="Times New Roman" w:hAnsi="Times New Roman" w:cs="Times New Roman"/>
          <w:i/>
          <w:sz w:val="24"/>
          <w:szCs w:val="24"/>
        </w:rPr>
        <w:t>A</w:t>
      </w:r>
      <w:r w:rsidR="00BA53BD">
        <w:rPr>
          <w:rFonts w:ascii="Times New Roman" w:hAnsi="Times New Roman" w:cs="Times New Roman"/>
          <w:sz w:val="24"/>
          <w:szCs w:val="24"/>
        </w:rPr>
        <w:t xml:space="preserve"> </w:t>
      </w:r>
      <w:r w:rsidR="00204C7C">
        <w:rPr>
          <w:rFonts w:ascii="Times New Roman" w:hAnsi="Times New Roman" w:cs="Times New Roman"/>
          <w:sz w:val="24"/>
          <w:szCs w:val="24"/>
        </w:rPr>
        <w:t>will occur</w:t>
      </w:r>
      <w:r w:rsidR="00BA53BD">
        <w:rPr>
          <w:rFonts w:ascii="Times New Roman" w:hAnsi="Times New Roman" w:cs="Times New Roman"/>
          <w:sz w:val="24"/>
          <w:szCs w:val="24"/>
        </w:rPr>
        <w:t>?</w:t>
      </w:r>
    </w:p>
    <w:p w14:paraId="431B2B83" w14:textId="77777777" w:rsidR="009C5355" w:rsidRDefault="009C5355" w:rsidP="00D4233D">
      <w:pPr>
        <w:rPr>
          <w:rFonts w:ascii="Times New Roman" w:hAnsi="Times New Roman" w:cs="Times New Roman"/>
          <w:sz w:val="24"/>
          <w:szCs w:val="24"/>
        </w:rPr>
      </w:pPr>
    </w:p>
    <w:p w14:paraId="1AAA71DF" w14:textId="77777777" w:rsidR="00BA53BD" w:rsidRDefault="00BA53BD" w:rsidP="00D4233D">
      <w:pPr>
        <w:rPr>
          <w:rFonts w:ascii="Times New Roman" w:hAnsi="Times New Roman" w:cs="Times New Roman"/>
          <w:sz w:val="24"/>
          <w:szCs w:val="24"/>
        </w:rPr>
      </w:pPr>
    </w:p>
    <w:p w14:paraId="55A4AC12" w14:textId="77777777" w:rsidR="00C5246E" w:rsidRDefault="00C5246E" w:rsidP="00D4233D">
      <w:pPr>
        <w:rPr>
          <w:rFonts w:ascii="Times New Roman" w:hAnsi="Times New Roman" w:cs="Times New Roman"/>
          <w:sz w:val="24"/>
          <w:szCs w:val="24"/>
        </w:rPr>
      </w:pPr>
    </w:p>
    <w:p w14:paraId="296A1BA3" w14:textId="77777777" w:rsidR="00C5246E" w:rsidRDefault="00C5246E" w:rsidP="00D4233D">
      <w:pPr>
        <w:rPr>
          <w:rFonts w:ascii="Times New Roman" w:hAnsi="Times New Roman" w:cs="Times New Roman"/>
          <w:sz w:val="24"/>
          <w:szCs w:val="24"/>
        </w:rPr>
      </w:pPr>
    </w:p>
    <w:p w14:paraId="66B301AC" w14:textId="77777777" w:rsidR="00C5246E" w:rsidRDefault="00C5246E" w:rsidP="00D4233D">
      <w:pPr>
        <w:rPr>
          <w:rFonts w:ascii="Times New Roman" w:hAnsi="Times New Roman" w:cs="Times New Roman"/>
          <w:sz w:val="24"/>
          <w:szCs w:val="24"/>
        </w:rPr>
      </w:pPr>
    </w:p>
    <w:p w14:paraId="17DF30A9" w14:textId="77777777" w:rsidR="00BA53BD" w:rsidRDefault="009C5355" w:rsidP="00D42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BA53BD">
        <w:rPr>
          <w:rFonts w:ascii="Times New Roman" w:hAnsi="Times New Roman" w:cs="Times New Roman"/>
          <w:sz w:val="24"/>
          <w:szCs w:val="24"/>
        </w:rPr>
        <w:t xml:space="preserve">Find </w:t>
      </w:r>
      <w:r w:rsidR="00BA53BD" w:rsidRPr="00BA53BD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06C869B3">
          <v:shape id="_x0000_i1052" type="#_x0000_t75" style="width:44pt;height:16pt" o:ole="">
            <v:imagedata r:id="rId68" o:title=""/>
          </v:shape>
          <o:OLEObject Type="Embed" ProgID="Equation.DSMT4" ShapeID="_x0000_i1052" DrawAspect="Content" ObjectID="_1388987545" r:id="rId69"/>
        </w:object>
      </w:r>
      <w:r w:rsidR="00BA53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Why should you not be surprised by this result?</w:t>
      </w:r>
    </w:p>
    <w:p w14:paraId="685A8328" w14:textId="77777777" w:rsidR="009C5355" w:rsidRDefault="009C5355" w:rsidP="00D4233D">
      <w:pPr>
        <w:rPr>
          <w:rFonts w:ascii="Times New Roman" w:hAnsi="Times New Roman" w:cs="Times New Roman"/>
          <w:sz w:val="24"/>
          <w:szCs w:val="24"/>
        </w:rPr>
      </w:pPr>
    </w:p>
    <w:p w14:paraId="3F1B5B08" w14:textId="77777777" w:rsidR="00DE19D5" w:rsidRDefault="00DE19D5" w:rsidP="00D423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C540BEE" w14:textId="77777777" w:rsidR="00C5246E" w:rsidRDefault="00C5246E" w:rsidP="00D423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F5AB19B" w14:textId="77777777" w:rsidR="00C5246E" w:rsidRDefault="00C5246E" w:rsidP="00D423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55C62CD" w14:textId="77777777" w:rsidR="00C5246E" w:rsidRDefault="00C5246E" w:rsidP="00D423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7802749" w14:textId="77777777" w:rsidR="00DE19D5" w:rsidRPr="00E612BD" w:rsidRDefault="00A526F7" w:rsidP="00D42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We can use the formula from the area probability model to find a general formula for conditional probability. Begin with </w:t>
      </w:r>
      <w:r w:rsidR="00204C7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formula based on the area </w:t>
      </w:r>
      <w:r w:rsidR="00204C7C">
        <w:rPr>
          <w:rFonts w:ascii="Times New Roman" w:hAnsi="Times New Roman" w:cs="Times New Roman"/>
          <w:sz w:val="24"/>
          <w:szCs w:val="24"/>
        </w:rPr>
        <w:t xml:space="preserve">probability </w:t>
      </w:r>
      <w:r>
        <w:rPr>
          <w:rFonts w:ascii="Times New Roman" w:hAnsi="Times New Roman" w:cs="Times New Roman"/>
          <w:sz w:val="24"/>
          <w:szCs w:val="24"/>
        </w:rPr>
        <w:t xml:space="preserve">model. </w:t>
      </w:r>
    </w:p>
    <w:p w14:paraId="2A6FEC25" w14:textId="77777777" w:rsidR="00B60A4C" w:rsidRDefault="00B60A4C" w:rsidP="00D423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2C30C01" w14:textId="77777777" w:rsidR="00B60A4C" w:rsidRDefault="00A526F7" w:rsidP="00A526F7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197636">
        <w:rPr>
          <w:rFonts w:ascii="Times New Roman" w:hAnsi="Times New Roman" w:cs="Times New Roman"/>
          <w:position w:val="-24"/>
          <w:sz w:val="24"/>
          <w:szCs w:val="24"/>
        </w:rPr>
        <w:object w:dxaOrig="2140" w:dyaOrig="620" w14:anchorId="775618FD">
          <v:shape id="_x0000_i1053" type="#_x0000_t75" style="width:106pt;height:31pt" o:ole="">
            <v:imagedata r:id="rId70" o:title=""/>
          </v:shape>
          <o:OLEObject Type="Embed" ProgID="Equation.DSMT4" ShapeID="_x0000_i1053" DrawAspect="Content" ObjectID="_1388987546" r:id="rId71"/>
        </w:object>
      </w:r>
    </w:p>
    <w:p w14:paraId="2FB03D8F" w14:textId="77777777" w:rsidR="00A526F7" w:rsidRDefault="00A526F7" w:rsidP="00D4233D">
      <w:pPr>
        <w:rPr>
          <w:rFonts w:ascii="Times New Roman" w:hAnsi="Times New Roman" w:cs="Times New Roman"/>
          <w:sz w:val="24"/>
          <w:szCs w:val="24"/>
        </w:rPr>
      </w:pPr>
    </w:p>
    <w:p w14:paraId="17365D76" w14:textId="77777777" w:rsidR="00A526F7" w:rsidRDefault="00A526F7" w:rsidP="00D42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Divide the numerator and denominator by the area of </w:t>
      </w:r>
      <w:r w:rsidRPr="00204C7C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Explain why this does not change the value of </w:t>
      </w:r>
      <w:r w:rsidRPr="00A526F7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D09918E">
          <v:shape id="_x0000_i1054" type="#_x0000_t75" style="width:43pt;height:16pt" o:ole="">
            <v:imagedata r:id="rId72" o:title=""/>
          </v:shape>
          <o:OLEObject Type="Embed" ProgID="Equation.DSMT4" ShapeID="_x0000_i1054" DrawAspect="Content" ObjectID="_1388987547" r:id="rId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AC286C" w14:textId="77777777" w:rsidR="00A526F7" w:rsidRDefault="00A526F7" w:rsidP="00D4233D">
      <w:pPr>
        <w:rPr>
          <w:rFonts w:ascii="Times New Roman" w:hAnsi="Times New Roman" w:cs="Times New Roman"/>
          <w:sz w:val="24"/>
          <w:szCs w:val="24"/>
        </w:rPr>
      </w:pPr>
    </w:p>
    <w:p w14:paraId="6DF06B3B" w14:textId="77777777" w:rsidR="00CB18B0" w:rsidRDefault="00CB18B0" w:rsidP="00D4233D">
      <w:pPr>
        <w:rPr>
          <w:rFonts w:ascii="Times New Roman" w:hAnsi="Times New Roman" w:cs="Times New Roman"/>
          <w:sz w:val="24"/>
          <w:szCs w:val="24"/>
        </w:rPr>
      </w:pPr>
    </w:p>
    <w:p w14:paraId="1446FDA2" w14:textId="77777777" w:rsidR="00C5246E" w:rsidRDefault="00C5246E" w:rsidP="00D4233D">
      <w:pPr>
        <w:rPr>
          <w:rFonts w:ascii="Times New Roman" w:hAnsi="Times New Roman" w:cs="Times New Roman"/>
          <w:sz w:val="24"/>
          <w:szCs w:val="24"/>
        </w:rPr>
      </w:pPr>
    </w:p>
    <w:p w14:paraId="027CFB4F" w14:textId="77777777" w:rsidR="00C5246E" w:rsidRDefault="00C5246E" w:rsidP="00D4233D">
      <w:pPr>
        <w:rPr>
          <w:rFonts w:ascii="Times New Roman" w:hAnsi="Times New Roman" w:cs="Times New Roman"/>
          <w:sz w:val="24"/>
          <w:szCs w:val="24"/>
        </w:rPr>
      </w:pPr>
    </w:p>
    <w:p w14:paraId="0FC1B5CE" w14:textId="77777777" w:rsidR="00C5246E" w:rsidRDefault="00C5246E" w:rsidP="00D4233D">
      <w:pPr>
        <w:rPr>
          <w:rFonts w:ascii="Times New Roman" w:hAnsi="Times New Roman" w:cs="Times New Roman"/>
          <w:sz w:val="24"/>
          <w:szCs w:val="24"/>
        </w:rPr>
      </w:pPr>
    </w:p>
    <w:p w14:paraId="3B4E9C69" w14:textId="77777777" w:rsidR="00CB18B0" w:rsidRDefault="00CB18B0" w:rsidP="00D42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Now replace the fraction in the numerator by an equivalent probability. Do the same for the denominator. You should now have </w:t>
      </w:r>
      <w:r w:rsidR="00570512">
        <w:rPr>
          <w:rFonts w:ascii="Times New Roman" w:hAnsi="Times New Roman" w:cs="Times New Roman"/>
          <w:sz w:val="24"/>
          <w:szCs w:val="24"/>
        </w:rPr>
        <w:t>a formula for</w:t>
      </w:r>
      <w:r w:rsidRPr="00A526F7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0F3948D">
          <v:shape id="_x0000_i1055" type="#_x0000_t75" style="width:43pt;height:16pt" o:ole="">
            <v:imagedata r:id="rId74" o:title=""/>
          </v:shape>
          <o:OLEObject Type="Embed" ProgID="Equation.DSMT4" ShapeID="_x0000_i1055" DrawAspect="Content" ObjectID="_1388987548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 in terms of non-conditional probabilities. Write your formula. </w:t>
      </w:r>
    </w:p>
    <w:p w14:paraId="51D34A3A" w14:textId="77777777" w:rsidR="00570512" w:rsidRDefault="00570512" w:rsidP="00D4233D">
      <w:pPr>
        <w:rPr>
          <w:rFonts w:ascii="Times New Roman" w:hAnsi="Times New Roman" w:cs="Times New Roman"/>
          <w:sz w:val="24"/>
          <w:szCs w:val="24"/>
        </w:rPr>
      </w:pPr>
    </w:p>
    <w:p w14:paraId="15AFE7B6" w14:textId="77777777" w:rsidR="00A526F7" w:rsidRDefault="00A526F7" w:rsidP="00D423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5686AD8" w14:textId="77777777" w:rsidR="00C5246E" w:rsidRDefault="00C5246E" w:rsidP="00D423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1D7A421" w14:textId="77777777" w:rsidR="00C5246E" w:rsidRDefault="00C5246E" w:rsidP="00D423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8C060A7" w14:textId="77777777" w:rsidR="00C5246E" w:rsidRDefault="00C5246E" w:rsidP="00D423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858DBD4" w14:textId="77777777" w:rsidR="00CB18B0" w:rsidRDefault="00570512" w:rsidP="00D42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635AF">
        <w:rPr>
          <w:rFonts w:ascii="Times New Roman" w:hAnsi="Times New Roman" w:cs="Times New Roman"/>
          <w:sz w:val="24"/>
          <w:szCs w:val="24"/>
        </w:rPr>
        <w:t xml:space="preserve">Based on a major study of automobile accidents, the following probabilities were determined. The </w:t>
      </w:r>
      <w:r w:rsidR="00F441BA">
        <w:rPr>
          <w:rFonts w:ascii="Times New Roman" w:hAnsi="Times New Roman" w:cs="Times New Roman"/>
          <w:sz w:val="24"/>
          <w:szCs w:val="24"/>
        </w:rPr>
        <w:t xml:space="preserve">probability that the driver was wearing a seatbelt was </w:t>
      </w:r>
      <w:r w:rsidR="006635AF">
        <w:rPr>
          <w:rFonts w:ascii="Times New Roman" w:hAnsi="Times New Roman" w:cs="Times New Roman"/>
          <w:sz w:val="24"/>
          <w:szCs w:val="24"/>
        </w:rPr>
        <w:t>0.72. The probability that the driver was wearing a seatbelt and survived the crash was 0.71. What is the probability that the driver survived the crash given the driver was wearing a seatbelt? Show your calculations.</w:t>
      </w:r>
    </w:p>
    <w:p w14:paraId="23F61C06" w14:textId="77777777" w:rsidR="006635AF" w:rsidRDefault="006635AF" w:rsidP="00D4233D">
      <w:pPr>
        <w:rPr>
          <w:rFonts w:ascii="Times New Roman" w:hAnsi="Times New Roman" w:cs="Times New Roman"/>
          <w:sz w:val="24"/>
          <w:szCs w:val="24"/>
        </w:rPr>
      </w:pPr>
    </w:p>
    <w:sectPr w:rsidR="006635AF" w:rsidSect="00F42DE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E2A51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2A68C" w14:textId="77777777" w:rsidR="00A679DD" w:rsidRDefault="00A679DD" w:rsidP="003E2A4D">
      <w:r>
        <w:separator/>
      </w:r>
    </w:p>
  </w:endnote>
  <w:endnote w:type="continuationSeparator" w:id="0">
    <w:p w14:paraId="7B979923" w14:textId="77777777" w:rsidR="00A679DD" w:rsidRDefault="00A679DD" w:rsidP="003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72A04" w14:textId="1DF39EE6" w:rsidR="00A679DD" w:rsidRPr="003E2A4D" w:rsidRDefault="00A679DD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Activity 7.4.1 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Connecticut Core Geometry Curriculum Version 3.0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13E64" w14:textId="77777777" w:rsidR="00A679DD" w:rsidRPr="003E2A4D" w:rsidRDefault="00A679DD" w:rsidP="00903F6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7.5.2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CT Geometry Model Curriculum Version 1</w:t>
    </w:r>
  </w:p>
  <w:p w14:paraId="3E636131" w14:textId="77777777" w:rsidR="00A679DD" w:rsidRDefault="00A679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3B7E3" w14:textId="77777777" w:rsidR="00A679DD" w:rsidRDefault="00A679DD" w:rsidP="003E2A4D">
      <w:r>
        <w:separator/>
      </w:r>
    </w:p>
  </w:footnote>
  <w:footnote w:type="continuationSeparator" w:id="0">
    <w:p w14:paraId="72522ACF" w14:textId="77777777" w:rsidR="00A679DD" w:rsidRDefault="00A679DD" w:rsidP="003E2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05B7F" w14:textId="5C2149B9" w:rsidR="00A679DD" w:rsidRPr="003E2A4D" w:rsidRDefault="00A679DD" w:rsidP="00076839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B41E5B">
      <w:rPr>
        <w:rFonts w:ascii="Times New Roman" w:hAnsi="Times New Roman" w:cs="Times New Roman"/>
        <w:b/>
        <w:noProof/>
        <w:u w:val="single"/>
      </w:rPr>
      <w:t>6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B41E5B">
      <w:rPr>
        <w:rFonts w:ascii="Times New Roman" w:hAnsi="Times New Roman" w:cs="Times New Roman"/>
        <w:b/>
        <w:noProof/>
        <w:u w:val="single"/>
      </w:rPr>
      <w:t>6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52E307AE" w14:textId="77777777" w:rsidR="00A679DD" w:rsidRPr="00076839" w:rsidRDefault="00A679DD" w:rsidP="0007683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5A546" w14:textId="77777777" w:rsidR="00A679DD" w:rsidRPr="003E2A4D" w:rsidRDefault="00A679DD" w:rsidP="00903F6C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6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03A243ED" w14:textId="77777777" w:rsidR="00A679DD" w:rsidRDefault="00A679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8B9"/>
    <w:multiLevelType w:val="hybridMultilevel"/>
    <w:tmpl w:val="7D940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9B5DBD"/>
    <w:multiLevelType w:val="hybridMultilevel"/>
    <w:tmpl w:val="DC96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64704"/>
    <w:multiLevelType w:val="hybridMultilevel"/>
    <w:tmpl w:val="B560C964"/>
    <w:lvl w:ilvl="0" w:tplc="BD8C4C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FD0E48"/>
    <w:multiLevelType w:val="hybridMultilevel"/>
    <w:tmpl w:val="3D9C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A3291"/>
    <w:multiLevelType w:val="hybridMultilevel"/>
    <w:tmpl w:val="636ED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92F58"/>
    <w:multiLevelType w:val="hybridMultilevel"/>
    <w:tmpl w:val="0C82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A704A"/>
    <w:multiLevelType w:val="hybridMultilevel"/>
    <w:tmpl w:val="CBBA290C"/>
    <w:lvl w:ilvl="0" w:tplc="290C3E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51309"/>
    <w:multiLevelType w:val="hybridMultilevel"/>
    <w:tmpl w:val="0902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A1BF4"/>
    <w:multiLevelType w:val="hybridMultilevel"/>
    <w:tmpl w:val="A7BC5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C3760"/>
    <w:multiLevelType w:val="hybridMultilevel"/>
    <w:tmpl w:val="6A1080FA"/>
    <w:lvl w:ilvl="0" w:tplc="4C805280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F2E71"/>
    <w:multiLevelType w:val="hybridMultilevel"/>
    <w:tmpl w:val="C9A0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6371F"/>
    <w:multiLevelType w:val="hybridMultilevel"/>
    <w:tmpl w:val="A7DAE410"/>
    <w:lvl w:ilvl="0" w:tplc="8CB20D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Daniel (Math)">
    <w15:presenceInfo w15:providerId="AD" w15:userId="S-1-5-21-162996128-1329754143-940726084-1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A"/>
    <w:rsid w:val="00017900"/>
    <w:rsid w:val="0002014C"/>
    <w:rsid w:val="00031D78"/>
    <w:rsid w:val="00037D5D"/>
    <w:rsid w:val="00045512"/>
    <w:rsid w:val="0005116B"/>
    <w:rsid w:val="0005292C"/>
    <w:rsid w:val="00060AF8"/>
    <w:rsid w:val="00060E8B"/>
    <w:rsid w:val="00076839"/>
    <w:rsid w:val="00086206"/>
    <w:rsid w:val="00097017"/>
    <w:rsid w:val="000B1BD1"/>
    <w:rsid w:val="000C77EE"/>
    <w:rsid w:val="000E06FA"/>
    <w:rsid w:val="000E26E3"/>
    <w:rsid w:val="000E51C1"/>
    <w:rsid w:val="00100D55"/>
    <w:rsid w:val="001067AE"/>
    <w:rsid w:val="001100BF"/>
    <w:rsid w:val="00124139"/>
    <w:rsid w:val="00125F37"/>
    <w:rsid w:val="00126552"/>
    <w:rsid w:val="00134BDC"/>
    <w:rsid w:val="00135E60"/>
    <w:rsid w:val="0013731B"/>
    <w:rsid w:val="001408B5"/>
    <w:rsid w:val="00150A79"/>
    <w:rsid w:val="00153DCD"/>
    <w:rsid w:val="00167D25"/>
    <w:rsid w:val="001741E6"/>
    <w:rsid w:val="001755DF"/>
    <w:rsid w:val="0018043C"/>
    <w:rsid w:val="00184504"/>
    <w:rsid w:val="00197636"/>
    <w:rsid w:val="001A6AAA"/>
    <w:rsid w:val="001C5F83"/>
    <w:rsid w:val="001D5427"/>
    <w:rsid w:val="001E1C35"/>
    <w:rsid w:val="001E2EE0"/>
    <w:rsid w:val="001F5AF8"/>
    <w:rsid w:val="00204820"/>
    <w:rsid w:val="00204C7C"/>
    <w:rsid w:val="00220A6B"/>
    <w:rsid w:val="002331BB"/>
    <w:rsid w:val="002331BD"/>
    <w:rsid w:val="002504A9"/>
    <w:rsid w:val="00250CF5"/>
    <w:rsid w:val="002556F9"/>
    <w:rsid w:val="002679E2"/>
    <w:rsid w:val="002704A0"/>
    <w:rsid w:val="002753AE"/>
    <w:rsid w:val="002816CD"/>
    <w:rsid w:val="00295FE3"/>
    <w:rsid w:val="002B0F05"/>
    <w:rsid w:val="002D722F"/>
    <w:rsid w:val="002E12FA"/>
    <w:rsid w:val="002E1432"/>
    <w:rsid w:val="002E35ED"/>
    <w:rsid w:val="002E3DDD"/>
    <w:rsid w:val="002E5800"/>
    <w:rsid w:val="002F01A8"/>
    <w:rsid w:val="00302A7B"/>
    <w:rsid w:val="003352F0"/>
    <w:rsid w:val="00350D0B"/>
    <w:rsid w:val="00355DEB"/>
    <w:rsid w:val="00397296"/>
    <w:rsid w:val="003A64A5"/>
    <w:rsid w:val="003A75F6"/>
    <w:rsid w:val="003C0501"/>
    <w:rsid w:val="003C328B"/>
    <w:rsid w:val="003D24B9"/>
    <w:rsid w:val="003D6833"/>
    <w:rsid w:val="003E2A4D"/>
    <w:rsid w:val="00402C32"/>
    <w:rsid w:val="00413991"/>
    <w:rsid w:val="004472E4"/>
    <w:rsid w:val="00462407"/>
    <w:rsid w:val="004627AC"/>
    <w:rsid w:val="00464CAD"/>
    <w:rsid w:val="00471638"/>
    <w:rsid w:val="00480C93"/>
    <w:rsid w:val="0048242C"/>
    <w:rsid w:val="00482791"/>
    <w:rsid w:val="00484CBC"/>
    <w:rsid w:val="004A674F"/>
    <w:rsid w:val="004A7FB0"/>
    <w:rsid w:val="004B340A"/>
    <w:rsid w:val="004B6904"/>
    <w:rsid w:val="004C5924"/>
    <w:rsid w:val="004D4539"/>
    <w:rsid w:val="004E3AF4"/>
    <w:rsid w:val="004E5CBC"/>
    <w:rsid w:val="004E6612"/>
    <w:rsid w:val="004F1438"/>
    <w:rsid w:val="00505621"/>
    <w:rsid w:val="00507785"/>
    <w:rsid w:val="0053209D"/>
    <w:rsid w:val="0054691D"/>
    <w:rsid w:val="00552CC5"/>
    <w:rsid w:val="005641F9"/>
    <w:rsid w:val="00570512"/>
    <w:rsid w:val="00576D35"/>
    <w:rsid w:val="00585CFD"/>
    <w:rsid w:val="005A3E02"/>
    <w:rsid w:val="005B28A2"/>
    <w:rsid w:val="005B415C"/>
    <w:rsid w:val="005C05E1"/>
    <w:rsid w:val="005C499D"/>
    <w:rsid w:val="005E0D48"/>
    <w:rsid w:val="005E1A07"/>
    <w:rsid w:val="005E48FB"/>
    <w:rsid w:val="00616D2C"/>
    <w:rsid w:val="0062129B"/>
    <w:rsid w:val="00626E7B"/>
    <w:rsid w:val="00640233"/>
    <w:rsid w:val="006430CA"/>
    <w:rsid w:val="006476E0"/>
    <w:rsid w:val="00654CE6"/>
    <w:rsid w:val="00657221"/>
    <w:rsid w:val="00660BE9"/>
    <w:rsid w:val="006635AF"/>
    <w:rsid w:val="0066384B"/>
    <w:rsid w:val="006768F1"/>
    <w:rsid w:val="00686E5E"/>
    <w:rsid w:val="00697E7D"/>
    <w:rsid w:val="006A4A6D"/>
    <w:rsid w:val="006A7A38"/>
    <w:rsid w:val="006B4D9F"/>
    <w:rsid w:val="006C79E7"/>
    <w:rsid w:val="006F7BF6"/>
    <w:rsid w:val="0071388B"/>
    <w:rsid w:val="007141E1"/>
    <w:rsid w:val="00717CA7"/>
    <w:rsid w:val="0072073A"/>
    <w:rsid w:val="00730D80"/>
    <w:rsid w:val="00750EE4"/>
    <w:rsid w:val="007522F7"/>
    <w:rsid w:val="00767161"/>
    <w:rsid w:val="0078205D"/>
    <w:rsid w:val="00787BBF"/>
    <w:rsid w:val="00791082"/>
    <w:rsid w:val="00794EB5"/>
    <w:rsid w:val="007B2735"/>
    <w:rsid w:val="007B40D5"/>
    <w:rsid w:val="007C152A"/>
    <w:rsid w:val="007C17E4"/>
    <w:rsid w:val="007C1D7C"/>
    <w:rsid w:val="007C4560"/>
    <w:rsid w:val="007E00AE"/>
    <w:rsid w:val="008206AB"/>
    <w:rsid w:val="00833E70"/>
    <w:rsid w:val="00847BA8"/>
    <w:rsid w:val="00852F4E"/>
    <w:rsid w:val="00855F8B"/>
    <w:rsid w:val="00863660"/>
    <w:rsid w:val="00883206"/>
    <w:rsid w:val="00885B99"/>
    <w:rsid w:val="008871A4"/>
    <w:rsid w:val="008909A5"/>
    <w:rsid w:val="008A0603"/>
    <w:rsid w:val="008B2364"/>
    <w:rsid w:val="008D38C0"/>
    <w:rsid w:val="008D3A57"/>
    <w:rsid w:val="008E488F"/>
    <w:rsid w:val="00903F6C"/>
    <w:rsid w:val="00910611"/>
    <w:rsid w:val="00920C53"/>
    <w:rsid w:val="00922B7C"/>
    <w:rsid w:val="00936DBF"/>
    <w:rsid w:val="009376DC"/>
    <w:rsid w:val="009456ED"/>
    <w:rsid w:val="009562BA"/>
    <w:rsid w:val="00961AF6"/>
    <w:rsid w:val="0098059B"/>
    <w:rsid w:val="00984238"/>
    <w:rsid w:val="009A1D30"/>
    <w:rsid w:val="009A2786"/>
    <w:rsid w:val="009B3E0B"/>
    <w:rsid w:val="009B44F9"/>
    <w:rsid w:val="009B5E4A"/>
    <w:rsid w:val="009B7B6D"/>
    <w:rsid w:val="009B7F21"/>
    <w:rsid w:val="009C45D3"/>
    <w:rsid w:val="009C5355"/>
    <w:rsid w:val="009C582E"/>
    <w:rsid w:val="009E2147"/>
    <w:rsid w:val="00A13058"/>
    <w:rsid w:val="00A329B7"/>
    <w:rsid w:val="00A406A5"/>
    <w:rsid w:val="00A425CE"/>
    <w:rsid w:val="00A43FF9"/>
    <w:rsid w:val="00A45E7C"/>
    <w:rsid w:val="00A4600E"/>
    <w:rsid w:val="00A520FA"/>
    <w:rsid w:val="00A526F7"/>
    <w:rsid w:val="00A56B54"/>
    <w:rsid w:val="00A670AE"/>
    <w:rsid w:val="00A67702"/>
    <w:rsid w:val="00A679DD"/>
    <w:rsid w:val="00A7270F"/>
    <w:rsid w:val="00A75430"/>
    <w:rsid w:val="00A819BA"/>
    <w:rsid w:val="00A93042"/>
    <w:rsid w:val="00A96A75"/>
    <w:rsid w:val="00AA42A6"/>
    <w:rsid w:val="00AA42C7"/>
    <w:rsid w:val="00AB6160"/>
    <w:rsid w:val="00AB6CE0"/>
    <w:rsid w:val="00AC13D1"/>
    <w:rsid w:val="00AD328C"/>
    <w:rsid w:val="00AD6CF7"/>
    <w:rsid w:val="00AD6DC3"/>
    <w:rsid w:val="00AF4506"/>
    <w:rsid w:val="00B0235E"/>
    <w:rsid w:val="00B12AB3"/>
    <w:rsid w:val="00B2570F"/>
    <w:rsid w:val="00B41E5B"/>
    <w:rsid w:val="00B604B1"/>
    <w:rsid w:val="00B60A4C"/>
    <w:rsid w:val="00B676C7"/>
    <w:rsid w:val="00B72C72"/>
    <w:rsid w:val="00B80518"/>
    <w:rsid w:val="00B82167"/>
    <w:rsid w:val="00B96368"/>
    <w:rsid w:val="00BA53BD"/>
    <w:rsid w:val="00BB064C"/>
    <w:rsid w:val="00BB51DF"/>
    <w:rsid w:val="00BC7B2B"/>
    <w:rsid w:val="00BD5898"/>
    <w:rsid w:val="00BE02D7"/>
    <w:rsid w:val="00BF0592"/>
    <w:rsid w:val="00C050E5"/>
    <w:rsid w:val="00C42DC2"/>
    <w:rsid w:val="00C45008"/>
    <w:rsid w:val="00C5246E"/>
    <w:rsid w:val="00C704E2"/>
    <w:rsid w:val="00C770A3"/>
    <w:rsid w:val="00C85C27"/>
    <w:rsid w:val="00C9441E"/>
    <w:rsid w:val="00C96C55"/>
    <w:rsid w:val="00CA1BDF"/>
    <w:rsid w:val="00CA34B0"/>
    <w:rsid w:val="00CA630B"/>
    <w:rsid w:val="00CA6D2F"/>
    <w:rsid w:val="00CB18B0"/>
    <w:rsid w:val="00CE7643"/>
    <w:rsid w:val="00D26C43"/>
    <w:rsid w:val="00D31375"/>
    <w:rsid w:val="00D401FE"/>
    <w:rsid w:val="00D4233D"/>
    <w:rsid w:val="00D47E3B"/>
    <w:rsid w:val="00D51362"/>
    <w:rsid w:val="00DA3B94"/>
    <w:rsid w:val="00DA7C0B"/>
    <w:rsid w:val="00DD0CE1"/>
    <w:rsid w:val="00DD54D6"/>
    <w:rsid w:val="00DD57D5"/>
    <w:rsid w:val="00DE19D5"/>
    <w:rsid w:val="00DE2FE7"/>
    <w:rsid w:val="00DE6D46"/>
    <w:rsid w:val="00E103DB"/>
    <w:rsid w:val="00E12C17"/>
    <w:rsid w:val="00E26391"/>
    <w:rsid w:val="00E3175A"/>
    <w:rsid w:val="00E34473"/>
    <w:rsid w:val="00E358DF"/>
    <w:rsid w:val="00E40A66"/>
    <w:rsid w:val="00E612BD"/>
    <w:rsid w:val="00E62824"/>
    <w:rsid w:val="00E66A57"/>
    <w:rsid w:val="00E76E09"/>
    <w:rsid w:val="00E835BF"/>
    <w:rsid w:val="00E959C4"/>
    <w:rsid w:val="00EB1365"/>
    <w:rsid w:val="00EB289C"/>
    <w:rsid w:val="00EB458B"/>
    <w:rsid w:val="00EC6F92"/>
    <w:rsid w:val="00EC77EE"/>
    <w:rsid w:val="00ED6313"/>
    <w:rsid w:val="00EF21AA"/>
    <w:rsid w:val="00EF2C56"/>
    <w:rsid w:val="00EF7D41"/>
    <w:rsid w:val="00F01FCE"/>
    <w:rsid w:val="00F32547"/>
    <w:rsid w:val="00F42DEE"/>
    <w:rsid w:val="00F441BA"/>
    <w:rsid w:val="00F45375"/>
    <w:rsid w:val="00F61131"/>
    <w:rsid w:val="00F629C7"/>
    <w:rsid w:val="00F74FFC"/>
    <w:rsid w:val="00F75082"/>
    <w:rsid w:val="00F8085D"/>
    <w:rsid w:val="00F8532E"/>
    <w:rsid w:val="00F919E0"/>
    <w:rsid w:val="00F97C46"/>
    <w:rsid w:val="00FD654D"/>
    <w:rsid w:val="00FF09C6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046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791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0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FC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2DEE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791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0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FC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2D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4" Type="http://schemas.openxmlformats.org/officeDocument/2006/relationships/oleObject" Target="embeddings/oleObject1.bin"/><Relationship Id="rId15" Type="http://schemas.openxmlformats.org/officeDocument/2006/relationships/image" Target="media/image2.wmf"/><Relationship Id="rId16" Type="http://schemas.openxmlformats.org/officeDocument/2006/relationships/oleObject" Target="embeddings/oleObject2.bin"/><Relationship Id="rId17" Type="http://schemas.openxmlformats.org/officeDocument/2006/relationships/image" Target="media/image3.wmf"/><Relationship Id="rId18" Type="http://schemas.openxmlformats.org/officeDocument/2006/relationships/oleObject" Target="embeddings/oleObject3.bin"/><Relationship Id="rId19" Type="http://schemas.openxmlformats.org/officeDocument/2006/relationships/image" Target="media/image4.wmf"/><Relationship Id="rId63" Type="http://schemas.openxmlformats.org/officeDocument/2006/relationships/oleObject" Target="embeddings/oleObject23.bin"/><Relationship Id="rId64" Type="http://schemas.openxmlformats.org/officeDocument/2006/relationships/image" Target="media/image27.wmf"/><Relationship Id="rId65" Type="http://schemas.openxmlformats.org/officeDocument/2006/relationships/oleObject" Target="embeddings/oleObject24.bin"/><Relationship Id="rId66" Type="http://schemas.openxmlformats.org/officeDocument/2006/relationships/image" Target="media/image28.wmf"/><Relationship Id="rId67" Type="http://schemas.openxmlformats.org/officeDocument/2006/relationships/oleObject" Target="embeddings/oleObject25.bin"/><Relationship Id="rId68" Type="http://schemas.openxmlformats.org/officeDocument/2006/relationships/image" Target="media/image29.wmf"/><Relationship Id="rId69" Type="http://schemas.openxmlformats.org/officeDocument/2006/relationships/oleObject" Target="embeddings/oleObject26.bin"/><Relationship Id="rId147" Type="http://schemas.microsoft.com/office/2011/relationships/people" Target="people.xml"/><Relationship Id="rId146" Type="http://schemas.microsoft.com/office/2011/relationships/commentsExtended" Target="commentsExtended.xml"/><Relationship Id="rId50" Type="http://schemas.openxmlformats.org/officeDocument/2006/relationships/image" Target="media/image20.wmf"/><Relationship Id="rId51" Type="http://schemas.openxmlformats.org/officeDocument/2006/relationships/oleObject" Target="embeddings/oleObject18.bin"/><Relationship Id="rId52" Type="http://schemas.openxmlformats.org/officeDocument/2006/relationships/image" Target="media/image21.wmf"/><Relationship Id="rId53" Type="http://schemas.openxmlformats.org/officeDocument/2006/relationships/oleObject" Target="embeddings/oleObject19.bin"/><Relationship Id="rId54" Type="http://schemas.openxmlformats.org/officeDocument/2006/relationships/image" Target="media/image22.wmf"/><Relationship Id="rId55" Type="http://schemas.openxmlformats.org/officeDocument/2006/relationships/oleObject" Target="embeddings/oleObject20.bin"/><Relationship Id="rId56" Type="http://schemas.openxmlformats.org/officeDocument/2006/relationships/image" Target="media/image23.wmf"/><Relationship Id="rId57" Type="http://schemas.openxmlformats.org/officeDocument/2006/relationships/oleObject" Target="embeddings/oleObject21.bin"/><Relationship Id="rId58" Type="http://schemas.openxmlformats.org/officeDocument/2006/relationships/image" Target="media/image24.wmf"/><Relationship Id="rId59" Type="http://schemas.openxmlformats.org/officeDocument/2006/relationships/oleObject" Target="embeddings/oleObject22.bin"/><Relationship Id="rId40" Type="http://schemas.openxmlformats.org/officeDocument/2006/relationships/image" Target="media/image15.wmf"/><Relationship Id="rId41" Type="http://schemas.openxmlformats.org/officeDocument/2006/relationships/oleObject" Target="embeddings/oleObject13.bin"/><Relationship Id="rId42" Type="http://schemas.openxmlformats.org/officeDocument/2006/relationships/image" Target="media/image16.wmf"/><Relationship Id="rId43" Type="http://schemas.openxmlformats.org/officeDocument/2006/relationships/oleObject" Target="embeddings/oleObject14.bin"/><Relationship Id="rId44" Type="http://schemas.openxmlformats.org/officeDocument/2006/relationships/image" Target="media/image17.wmf"/><Relationship Id="rId45" Type="http://schemas.openxmlformats.org/officeDocument/2006/relationships/oleObject" Target="embeddings/oleObject15.bin"/><Relationship Id="rId46" Type="http://schemas.openxmlformats.org/officeDocument/2006/relationships/image" Target="media/image18.wmf"/><Relationship Id="rId47" Type="http://schemas.openxmlformats.org/officeDocument/2006/relationships/oleObject" Target="embeddings/oleObject16.bin"/><Relationship Id="rId48" Type="http://schemas.openxmlformats.org/officeDocument/2006/relationships/image" Target="media/image19.wmf"/><Relationship Id="rId49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30" Type="http://schemas.openxmlformats.org/officeDocument/2006/relationships/oleObject" Target="embeddings/oleObject8.bin"/><Relationship Id="rId31" Type="http://schemas.openxmlformats.org/officeDocument/2006/relationships/image" Target="media/image10.wmf"/><Relationship Id="rId32" Type="http://schemas.openxmlformats.org/officeDocument/2006/relationships/oleObject" Target="embeddings/oleObject9.bin"/><Relationship Id="rId33" Type="http://schemas.openxmlformats.org/officeDocument/2006/relationships/image" Target="media/image11.wmf"/><Relationship Id="rId34" Type="http://schemas.openxmlformats.org/officeDocument/2006/relationships/oleObject" Target="embeddings/oleObject10.bin"/><Relationship Id="rId35" Type="http://schemas.openxmlformats.org/officeDocument/2006/relationships/image" Target="media/image12.wmf"/><Relationship Id="rId36" Type="http://schemas.openxmlformats.org/officeDocument/2006/relationships/oleObject" Target="embeddings/oleObject11.bin"/><Relationship Id="rId37" Type="http://schemas.openxmlformats.org/officeDocument/2006/relationships/image" Target="media/image13.wmf"/><Relationship Id="rId38" Type="http://schemas.openxmlformats.org/officeDocument/2006/relationships/oleObject" Target="embeddings/oleObject12.bin"/><Relationship Id="rId39" Type="http://schemas.openxmlformats.org/officeDocument/2006/relationships/image" Target="media/image14.png"/><Relationship Id="rId70" Type="http://schemas.openxmlformats.org/officeDocument/2006/relationships/image" Target="media/image30.wmf"/><Relationship Id="rId71" Type="http://schemas.openxmlformats.org/officeDocument/2006/relationships/oleObject" Target="embeddings/oleObject27.bin"/><Relationship Id="rId72" Type="http://schemas.openxmlformats.org/officeDocument/2006/relationships/image" Target="media/image31.wmf"/><Relationship Id="rId20" Type="http://schemas.openxmlformats.org/officeDocument/2006/relationships/oleObject" Target="embeddings/oleObject4.bin"/><Relationship Id="rId21" Type="http://schemas.openxmlformats.org/officeDocument/2006/relationships/image" Target="media/image5.wmf"/><Relationship Id="rId22" Type="http://schemas.openxmlformats.org/officeDocument/2006/relationships/oleObject" Target="embeddings/oleObject5.bin"/><Relationship Id="rId23" Type="http://schemas.openxmlformats.org/officeDocument/2006/relationships/image" Target="media/image6.png"/><Relationship Id="rId24" Type="http://schemas.microsoft.com/office/2007/relationships/hdphoto" Target="media/hdphoto1.wdp"/><Relationship Id="rId25" Type="http://schemas.openxmlformats.org/officeDocument/2006/relationships/image" Target="media/image7.wmf"/><Relationship Id="rId26" Type="http://schemas.openxmlformats.org/officeDocument/2006/relationships/oleObject" Target="embeddings/oleObject6.bin"/><Relationship Id="rId27" Type="http://schemas.openxmlformats.org/officeDocument/2006/relationships/image" Target="media/image8.wmf"/><Relationship Id="rId28" Type="http://schemas.openxmlformats.org/officeDocument/2006/relationships/oleObject" Target="embeddings/oleObject7.bin"/><Relationship Id="rId29" Type="http://schemas.openxmlformats.org/officeDocument/2006/relationships/image" Target="media/image9.wmf"/><Relationship Id="rId73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5" Type="http://schemas.openxmlformats.org/officeDocument/2006/relationships/oleObject" Target="embeddings/oleObject29.bin"/><Relationship Id="rId76" Type="http://schemas.openxmlformats.org/officeDocument/2006/relationships/fontTable" Target="fontTable.xml"/><Relationship Id="rId77" Type="http://schemas.openxmlformats.org/officeDocument/2006/relationships/theme" Target="theme/theme1.xml"/><Relationship Id="rId60" Type="http://schemas.openxmlformats.org/officeDocument/2006/relationships/image" Target="media/image25.png"/><Relationship Id="rId61" Type="http://schemas.microsoft.com/office/2007/relationships/hdphoto" Target="media/hdphoto2.wdp"/><Relationship Id="rId62" Type="http://schemas.openxmlformats.org/officeDocument/2006/relationships/image" Target="media/image26.wmf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18A531-677B-8A4B-9121-B9A89AAB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1043</Words>
  <Characters>5950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Tim Craine User</cp:lastModifiedBy>
  <cp:revision>4</cp:revision>
  <cp:lastPrinted>2015-07-13T03:18:00Z</cp:lastPrinted>
  <dcterms:created xsi:type="dcterms:W3CDTF">2016-01-21T21:53:00Z</dcterms:created>
  <dcterms:modified xsi:type="dcterms:W3CDTF">2016-01-24T13:34:00Z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