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92E21" w14:textId="40927F35" w:rsidR="00D10045" w:rsidRDefault="0014719B">
      <w:pPr>
        <w:pStyle w:val="ListParagraph"/>
        <w:spacing w:after="240"/>
        <w:ind w:left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Activity 6.1.2</w:t>
      </w:r>
      <w:r w:rsidR="00F44765">
        <w:rPr>
          <w:b/>
          <w:sz w:val="28"/>
          <w:szCs w:val="28"/>
        </w:rPr>
        <w:t>a</w:t>
      </w:r>
      <w:r w:rsidR="00FE2E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Isometric Perspective Drawing</w:t>
      </w:r>
    </w:p>
    <w:p w14:paraId="011BAA84" w14:textId="77777777" w:rsidR="00D10045" w:rsidRDefault="00D10045">
      <w:pPr>
        <w:pStyle w:val="ListParagraph"/>
        <w:spacing w:after="240"/>
        <w:ind w:left="0"/>
      </w:pPr>
    </w:p>
    <w:p w14:paraId="4D0B4DA2" w14:textId="5C5B11EB" w:rsidR="00D10045" w:rsidRDefault="00F44765" w:rsidP="00F44765">
      <w:pPr>
        <w:pStyle w:val="ListParagraph"/>
        <w:spacing w:after="240"/>
        <w:ind w:left="360"/>
        <w:rPr>
          <w:b/>
        </w:rPr>
      </w:pPr>
      <w:r>
        <w:rPr>
          <w:b/>
        </w:rPr>
        <w:t>Use colored pencils and the isometric paper provided.  Make extra copies of the sheet as necessary.</w:t>
      </w:r>
    </w:p>
    <w:p w14:paraId="60D166A1" w14:textId="62EE03A7" w:rsidR="00F44765" w:rsidRPr="00F44765" w:rsidRDefault="00E91A64" w:rsidP="00F44765">
      <w:pPr>
        <w:pStyle w:val="ListParagraph"/>
        <w:spacing w:after="240"/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1F83D3" wp14:editId="600F0957">
            <wp:simplePos x="0" y="0"/>
            <wp:positionH relativeFrom="column">
              <wp:posOffset>4343400</wp:posOffset>
            </wp:positionH>
            <wp:positionV relativeFrom="paragraph">
              <wp:posOffset>69850</wp:posOffset>
            </wp:positionV>
            <wp:extent cx="1943100" cy="1818640"/>
            <wp:effectExtent l="0" t="0" r="12700" b="1016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92F4C" w14:textId="053F27FF" w:rsidR="00F44765" w:rsidRDefault="00F44765" w:rsidP="00F44765">
      <w:pPr>
        <w:pStyle w:val="ListParagraph"/>
        <w:numPr>
          <w:ilvl w:val="0"/>
          <w:numId w:val="3"/>
        </w:numPr>
        <w:spacing w:after="240"/>
      </w:pPr>
      <w:r>
        <w:t xml:space="preserve"> Start by drawing a small cube.  Locate the seven vertices of a cube.  (Actually there are eight, but the point </w:t>
      </w:r>
      <w:r w:rsidRPr="00F44765">
        <w:t xml:space="preserve">in the center represents </w:t>
      </w:r>
      <w:r>
        <w:t>both the visible upper front corner and the lower back corner, which is hidden from view.)</w:t>
      </w:r>
    </w:p>
    <w:p w14:paraId="4C16027A" w14:textId="1E3BFAB8" w:rsidR="00F44765" w:rsidRDefault="00E91A64" w:rsidP="00F44765">
      <w:p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8BADC6" wp14:editId="7E0E1FCF">
            <wp:simplePos x="0" y="0"/>
            <wp:positionH relativeFrom="column">
              <wp:posOffset>4457700</wp:posOffset>
            </wp:positionH>
            <wp:positionV relativeFrom="paragraph">
              <wp:posOffset>1098550</wp:posOffset>
            </wp:positionV>
            <wp:extent cx="1714500" cy="1661795"/>
            <wp:effectExtent l="0" t="0" r="1270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765">
        <w:br/>
      </w:r>
      <w:r>
        <w:br/>
      </w:r>
      <w:r>
        <w:br/>
      </w:r>
      <w:r>
        <w:br/>
      </w:r>
      <w:r>
        <w:br/>
      </w:r>
    </w:p>
    <w:p w14:paraId="357E1EFB" w14:textId="376E617D" w:rsidR="00F44765" w:rsidRDefault="00F44765" w:rsidP="00F44765">
      <w:pPr>
        <w:pStyle w:val="ListParagraph"/>
        <w:numPr>
          <w:ilvl w:val="0"/>
          <w:numId w:val="3"/>
        </w:numPr>
        <w:spacing w:after="240"/>
      </w:pPr>
      <w:r>
        <w:t>Connect the dots to make the three visible faces.  Shade them with a color of your choice.</w:t>
      </w:r>
      <w:r w:rsidR="00604681">
        <w:br/>
      </w:r>
      <w:r w:rsidR="00604681">
        <w:br/>
      </w:r>
      <w:r w:rsidR="00604681">
        <w:br/>
      </w:r>
      <w:r w:rsidR="00604681">
        <w:br/>
      </w:r>
      <w:r w:rsidR="00604681">
        <w:br/>
      </w:r>
      <w:r w:rsidR="00604681">
        <w:br/>
      </w:r>
      <w:r w:rsidR="00604681">
        <w:br/>
      </w:r>
      <w:r w:rsidR="00604681">
        <w:br/>
      </w:r>
    </w:p>
    <w:p w14:paraId="05EF14D8" w14:textId="77777777" w:rsidR="00A939B4" w:rsidRDefault="00604681" w:rsidP="00F44765">
      <w:pPr>
        <w:pStyle w:val="ListParagraph"/>
        <w:numPr>
          <w:ilvl w:val="0"/>
          <w:numId w:val="3"/>
        </w:numPr>
        <w:spacing w:after="240"/>
      </w:pPr>
      <w:r>
        <w:t>Here is how to draw a cube connected to an already drawn cube.</w:t>
      </w:r>
    </w:p>
    <w:p w14:paraId="620696F4" w14:textId="6D14BEEE" w:rsidR="00A939B4" w:rsidRDefault="00A939B4" w:rsidP="00A939B4">
      <w:pPr>
        <w:spacing w:after="240"/>
        <w:ind w:left="720" w:firstLine="360"/>
      </w:pPr>
      <w:r>
        <w:t>a. First erase the face that the two cubes share.</w:t>
      </w:r>
    </w:p>
    <w:p w14:paraId="31D9EB1A" w14:textId="77777777" w:rsidR="00A939B4" w:rsidRDefault="00A939B4" w:rsidP="00A939B4">
      <w:pPr>
        <w:pStyle w:val="ListParagraph"/>
        <w:spacing w:after="120"/>
        <w:ind w:left="1080"/>
      </w:pPr>
      <w:r w:rsidRPr="00604681">
        <w:rPr>
          <w:noProof/>
        </w:rPr>
        <w:drawing>
          <wp:anchor distT="0" distB="0" distL="114300" distR="114300" simplePos="0" relativeHeight="251667456" behindDoc="0" locked="0" layoutInCell="1" allowOverlap="1" wp14:anchorId="61DED519" wp14:editId="3CA20A08">
            <wp:simplePos x="0" y="0"/>
            <wp:positionH relativeFrom="column">
              <wp:posOffset>3657600</wp:posOffset>
            </wp:positionH>
            <wp:positionV relativeFrom="paragraph">
              <wp:posOffset>413385</wp:posOffset>
            </wp:positionV>
            <wp:extent cx="2501900" cy="2075815"/>
            <wp:effectExtent l="0" t="0" r="12700" b="698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b. Then locate additional vertices for the second cube and fill in the faces.  Use a different color to distinguish the two cubes. </w:t>
      </w:r>
    </w:p>
    <w:p w14:paraId="101D23D5" w14:textId="77777777" w:rsidR="00A939B4" w:rsidRDefault="00A939B4" w:rsidP="00A939B4">
      <w:pPr>
        <w:pStyle w:val="ListParagraph"/>
        <w:spacing w:after="240"/>
        <w:ind w:left="1080"/>
      </w:pPr>
      <w:r w:rsidRPr="00604681"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F67A89A" wp14:editId="36BBF1AA">
            <wp:simplePos x="0" y="0"/>
            <wp:positionH relativeFrom="column">
              <wp:posOffset>571500</wp:posOffset>
            </wp:positionH>
            <wp:positionV relativeFrom="paragraph">
              <wp:posOffset>291465</wp:posOffset>
            </wp:positionV>
            <wp:extent cx="1943100" cy="1800860"/>
            <wp:effectExtent l="0" t="0" r="12700" b="254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45E9F" w14:textId="77777777" w:rsidR="00A939B4" w:rsidRDefault="00A939B4" w:rsidP="00A939B4">
      <w:pPr>
        <w:spacing w:after="240"/>
      </w:pPr>
    </w:p>
    <w:p w14:paraId="7D27C5E9" w14:textId="77777777" w:rsidR="00A939B4" w:rsidRDefault="00A939B4">
      <w:pPr>
        <w:suppressAutoHyphens w:val="0"/>
        <w:overflowPunct/>
      </w:pPr>
      <w:r>
        <w:br w:type="page"/>
      </w:r>
    </w:p>
    <w:p w14:paraId="210E2C6E" w14:textId="1F27AAC2" w:rsidR="00604681" w:rsidRDefault="00A939B4" w:rsidP="00604681">
      <w:pPr>
        <w:pStyle w:val="ListParagraph"/>
        <w:numPr>
          <w:ilvl w:val="0"/>
          <w:numId w:val="3"/>
        </w:numPr>
        <w:spacing w:after="2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E1AECC" wp14:editId="4FCE9E0E">
            <wp:simplePos x="0" y="0"/>
            <wp:positionH relativeFrom="column">
              <wp:posOffset>3200400</wp:posOffset>
            </wp:positionH>
            <wp:positionV relativeFrom="paragraph">
              <wp:posOffset>457200</wp:posOffset>
            </wp:positionV>
            <wp:extent cx="2446020" cy="2385060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9140B6D" wp14:editId="0F093493">
            <wp:simplePos x="0" y="0"/>
            <wp:positionH relativeFrom="column">
              <wp:posOffset>114300</wp:posOffset>
            </wp:positionH>
            <wp:positionV relativeFrom="paragraph">
              <wp:posOffset>457200</wp:posOffset>
            </wp:positionV>
            <wp:extent cx="2524760" cy="2286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Now draw a non-convex shape made up of small cubes, like the one shown below.  Your teacher may give you a model to work with.</w:t>
      </w:r>
      <w:r>
        <w:br/>
      </w:r>
      <w:r w:rsidR="00604681">
        <w:br/>
      </w:r>
    </w:p>
    <w:p w14:paraId="20AAC1BE" w14:textId="0DDE2B16" w:rsidR="00D10045" w:rsidRDefault="00A939B4">
      <w:pPr>
        <w:spacing w:after="120"/>
      </w:pPr>
      <w:r>
        <w:br/>
      </w:r>
    </w:p>
    <w:p w14:paraId="51D762AD" w14:textId="77777777" w:rsidR="00D10045" w:rsidRDefault="00D10045">
      <w:pPr>
        <w:spacing w:after="120"/>
      </w:pPr>
    </w:p>
    <w:p w14:paraId="4EF159B8" w14:textId="77777777" w:rsidR="00D10045" w:rsidRDefault="00D10045">
      <w:pPr>
        <w:spacing w:after="120"/>
      </w:pPr>
    </w:p>
    <w:p w14:paraId="5A621248" w14:textId="6872647F" w:rsidR="00D10045" w:rsidRDefault="00D10045">
      <w:pPr>
        <w:spacing w:after="120"/>
      </w:pPr>
    </w:p>
    <w:p w14:paraId="7F643782" w14:textId="5372429C" w:rsidR="00D10045" w:rsidRDefault="00D10045" w:rsidP="00A939B4">
      <w:pPr>
        <w:spacing w:after="120"/>
      </w:pPr>
    </w:p>
    <w:p w14:paraId="0F23315E" w14:textId="77777777" w:rsidR="00A939B4" w:rsidRDefault="00A939B4" w:rsidP="00A939B4">
      <w:pPr>
        <w:spacing w:after="120"/>
      </w:pPr>
    </w:p>
    <w:p w14:paraId="54299427" w14:textId="77777777" w:rsidR="00A939B4" w:rsidRDefault="00A939B4" w:rsidP="00A939B4">
      <w:pPr>
        <w:spacing w:after="120"/>
      </w:pPr>
    </w:p>
    <w:p w14:paraId="52A17547" w14:textId="5E5D45C5" w:rsidR="00D10045" w:rsidRDefault="00D10045">
      <w:pPr>
        <w:spacing w:after="120"/>
      </w:pPr>
    </w:p>
    <w:p w14:paraId="5B26E425" w14:textId="65669D42" w:rsidR="00A939B4" w:rsidRDefault="00A939B4" w:rsidP="00A939B4">
      <w:pPr>
        <w:pStyle w:val="ListParagraph"/>
        <w:numPr>
          <w:ilvl w:val="0"/>
          <w:numId w:val="3"/>
        </w:numPr>
        <w:spacing w:after="120"/>
      </w:pPr>
      <w:r>
        <w:t>For further exploration of isometric drawing, try drawing pyramids and prisms with specific dimensions. (Below is a pyramid with a 3 x 3 square base and height 5.)</w:t>
      </w:r>
    </w:p>
    <w:p w14:paraId="4F10B6A2" w14:textId="3B4A8310" w:rsidR="00D10045" w:rsidRDefault="00D10045">
      <w:pPr>
        <w:spacing w:after="120"/>
      </w:pPr>
    </w:p>
    <w:p w14:paraId="4F3B4F66" w14:textId="50A142D5" w:rsidR="00D10045" w:rsidRDefault="00E54484">
      <w:pPr>
        <w:spacing w:after="12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B9B843F" wp14:editId="7CEEAC33">
            <wp:simplePos x="0" y="0"/>
            <wp:positionH relativeFrom="column">
              <wp:align>center</wp:align>
            </wp:positionH>
            <wp:positionV relativeFrom="paragraph">
              <wp:posOffset>3175</wp:posOffset>
            </wp:positionV>
            <wp:extent cx="3125470" cy="34798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E122" w14:textId="3C27FBAE" w:rsidR="00D10045" w:rsidRDefault="00D10045">
      <w:pPr>
        <w:spacing w:after="120"/>
      </w:pPr>
    </w:p>
    <w:p w14:paraId="1306B078" w14:textId="77777777" w:rsidR="00D10045" w:rsidRDefault="00D10045">
      <w:pPr>
        <w:spacing w:after="120"/>
      </w:pPr>
    </w:p>
    <w:p w14:paraId="02AC9A47" w14:textId="77777777" w:rsidR="00D10045" w:rsidRDefault="00D10045">
      <w:pPr>
        <w:spacing w:after="120"/>
      </w:pPr>
    </w:p>
    <w:p w14:paraId="32A74F7D" w14:textId="77777777" w:rsidR="00D10045" w:rsidRDefault="00D10045">
      <w:pPr>
        <w:spacing w:after="120"/>
      </w:pPr>
    </w:p>
    <w:p w14:paraId="57A14301" w14:textId="77777777" w:rsidR="00D10045" w:rsidRDefault="00D10045">
      <w:pPr>
        <w:spacing w:after="120"/>
      </w:pPr>
    </w:p>
    <w:p w14:paraId="609470FA" w14:textId="77777777" w:rsidR="00D10045" w:rsidRDefault="00D10045">
      <w:pPr>
        <w:spacing w:after="120"/>
      </w:pPr>
    </w:p>
    <w:p w14:paraId="39BF0B13" w14:textId="77777777" w:rsidR="00D10045" w:rsidRDefault="00D10045">
      <w:pPr>
        <w:spacing w:after="120"/>
      </w:pPr>
    </w:p>
    <w:p w14:paraId="6B51108B" w14:textId="77777777" w:rsidR="00E54484" w:rsidRDefault="00E54484">
      <w:pPr>
        <w:suppressAutoHyphens w:val="0"/>
        <w:overflowPunct/>
        <w:rPr>
          <w:sz w:val="32"/>
          <w:szCs w:val="32"/>
        </w:rPr>
      </w:pPr>
    </w:p>
    <w:p w14:paraId="1FF4939E" w14:textId="77777777" w:rsidR="00E54484" w:rsidRDefault="00E54484">
      <w:pPr>
        <w:suppressAutoHyphens w:val="0"/>
        <w:overflowPunct/>
        <w:rPr>
          <w:sz w:val="32"/>
          <w:szCs w:val="32"/>
        </w:rPr>
      </w:pPr>
    </w:p>
    <w:p w14:paraId="04CFD644" w14:textId="77777777" w:rsidR="00E54484" w:rsidRDefault="00E54484">
      <w:pPr>
        <w:suppressAutoHyphens w:val="0"/>
        <w:overflowPunct/>
        <w:rPr>
          <w:sz w:val="32"/>
          <w:szCs w:val="32"/>
        </w:rPr>
      </w:pPr>
    </w:p>
    <w:p w14:paraId="345B9538" w14:textId="77777777" w:rsidR="00E54484" w:rsidRDefault="00E54484">
      <w:pPr>
        <w:suppressAutoHyphens w:val="0"/>
        <w:overflowPunct/>
        <w:rPr>
          <w:sz w:val="32"/>
          <w:szCs w:val="32"/>
        </w:rPr>
      </w:pPr>
    </w:p>
    <w:p w14:paraId="387846C2" w14:textId="77777777" w:rsidR="00E54484" w:rsidRDefault="00E54484">
      <w:pPr>
        <w:suppressAutoHyphens w:val="0"/>
        <w:overflowPunct/>
        <w:rPr>
          <w:sz w:val="32"/>
          <w:szCs w:val="32"/>
        </w:rPr>
      </w:pPr>
    </w:p>
    <w:p w14:paraId="793F49E7" w14:textId="77777777" w:rsidR="00E54484" w:rsidRDefault="00E54484">
      <w:pPr>
        <w:suppressAutoHyphens w:val="0"/>
        <w:overflowPunct/>
        <w:rPr>
          <w:sz w:val="32"/>
          <w:szCs w:val="32"/>
        </w:rPr>
      </w:pPr>
    </w:p>
    <w:p w14:paraId="0C03236C" w14:textId="77777777" w:rsidR="00E54484" w:rsidRDefault="00E54484">
      <w:pPr>
        <w:suppressAutoHyphens w:val="0"/>
        <w:overflowPunct/>
        <w:rPr>
          <w:sz w:val="32"/>
          <w:szCs w:val="32"/>
        </w:rPr>
      </w:pPr>
    </w:p>
    <w:p w14:paraId="6F72AD7D" w14:textId="77777777" w:rsidR="00E54484" w:rsidRPr="00247D67" w:rsidRDefault="00E54484">
      <w:pPr>
        <w:suppressAutoHyphens w:val="0"/>
        <w:overflowPunct/>
      </w:pPr>
    </w:p>
    <w:p w14:paraId="74713AB9" w14:textId="2B3AE16E" w:rsidR="00E54484" w:rsidRPr="00E54484" w:rsidRDefault="00E54484" w:rsidP="00E54484">
      <w:pPr>
        <w:suppressAutoHyphens w:val="0"/>
        <w:overflowPunct/>
        <w:ind w:firstLine="720"/>
        <w:rPr>
          <w:sz w:val="28"/>
          <w:szCs w:val="28"/>
        </w:rPr>
      </w:pPr>
      <w:r w:rsidRPr="00247D67">
        <w:t>6. Share your results with your teacher and your classmates.</w:t>
      </w:r>
      <w:r w:rsidRPr="00E54484">
        <w:rPr>
          <w:sz w:val="28"/>
          <w:szCs w:val="28"/>
        </w:rPr>
        <w:br w:type="page"/>
      </w:r>
    </w:p>
    <w:p w14:paraId="7118B316" w14:textId="3B743710" w:rsidR="00D10045" w:rsidRDefault="0014719B">
      <w:pPr>
        <w:spacing w:after="1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Isometric Grid Paper</w:t>
      </w:r>
    </w:p>
    <w:p w14:paraId="5B9B555E" w14:textId="77777777" w:rsidR="00D10045" w:rsidRDefault="0014719B">
      <w:pPr>
        <w:spacing w:after="120"/>
      </w:pPr>
      <w:r>
        <w:rPr>
          <w:noProof/>
        </w:rPr>
        <w:drawing>
          <wp:inline distT="0" distB="0" distL="0" distR="0" wp14:anchorId="08EFF503" wp14:editId="78971953">
            <wp:extent cx="5943600" cy="6596380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681" r="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6D315" w14:textId="77777777" w:rsidR="00D10045" w:rsidRDefault="00D10045">
      <w:pPr>
        <w:pStyle w:val="Footer"/>
        <w:pBdr>
          <w:top w:val="nil"/>
          <w:left w:val="nil"/>
          <w:bottom w:val="nil"/>
          <w:right w:val="nil"/>
        </w:pBdr>
      </w:pPr>
    </w:p>
    <w:sectPr w:rsidR="00D1004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C8D2FE" w14:textId="77777777" w:rsidR="00953EF6" w:rsidRDefault="00953EF6">
      <w:r>
        <w:separator/>
      </w:r>
    </w:p>
  </w:endnote>
  <w:endnote w:type="continuationSeparator" w:id="0">
    <w:p w14:paraId="127E3D1F" w14:textId="77777777" w:rsidR="00953EF6" w:rsidRDefault="0095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auto"/>
    <w:pitch w:val="variable"/>
    <w:sig w:usb0="00002A87" w:usb1="80000000" w:usb2="00000008" w:usb3="00000000" w:csb0="0000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CCCD9" w14:textId="77777777" w:rsidR="00E54484" w:rsidRDefault="00E5448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19E08" w14:textId="627BB843" w:rsidR="00A939B4" w:rsidRDefault="00A939B4">
    <w:pPr>
      <w:pStyle w:val="Footer"/>
      <w:pBdr>
        <w:top w:val="single" w:sz="4" w:space="1" w:color="00000A"/>
        <w:left w:val="nil"/>
        <w:bottom w:val="nil"/>
        <w:right w:val="nil"/>
      </w:pBdr>
      <w:rPr>
        <w:sz w:val="20"/>
        <w:szCs w:val="20"/>
      </w:rPr>
    </w:pPr>
    <w:r>
      <w:rPr>
        <w:sz w:val="20"/>
        <w:szCs w:val="20"/>
      </w:rPr>
      <w:t>Activity 6.1.2</w:t>
    </w:r>
    <w:r w:rsidR="00E54484">
      <w:rPr>
        <w:sz w:val="20"/>
        <w:szCs w:val="20"/>
      </w:rPr>
      <w:t>a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        Connecticut Co</w:t>
    </w:r>
    <w:r w:rsidR="00E76EBB">
      <w:rPr>
        <w:sz w:val="20"/>
        <w:szCs w:val="20"/>
      </w:rPr>
      <w:t>re Geometry Curriculum Version 3</w:t>
    </w:r>
    <w:r>
      <w:rPr>
        <w:sz w:val="20"/>
        <w:szCs w:val="20"/>
      </w:rPr>
      <w:t>.0</w:t>
    </w:r>
  </w:p>
  <w:p w14:paraId="72687FB5" w14:textId="77777777" w:rsidR="00A939B4" w:rsidRDefault="00A939B4">
    <w:pPr>
      <w:pStyle w:val="Footer"/>
      <w:ind w:right="360" w:firstLine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9A15D" w14:textId="77777777" w:rsidR="00E54484" w:rsidRDefault="00E5448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4C25A" w14:textId="77777777" w:rsidR="00953EF6" w:rsidRDefault="00953EF6">
      <w:r>
        <w:separator/>
      </w:r>
    </w:p>
  </w:footnote>
  <w:footnote w:type="continuationSeparator" w:id="0">
    <w:p w14:paraId="20F8BFF2" w14:textId="77777777" w:rsidR="00953EF6" w:rsidRDefault="00953E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78A35" w14:textId="77777777" w:rsidR="00E54484" w:rsidRDefault="00E5448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B3B66" w14:textId="77777777" w:rsidR="00A939B4" w:rsidRDefault="00A939B4">
    <w:pPr>
      <w:pBdr>
        <w:top w:val="nil"/>
        <w:left w:val="nil"/>
        <w:bottom w:val="single" w:sz="4" w:space="1" w:color="00000A"/>
        <w:right w:val="nil"/>
      </w:pBdr>
      <w:rPr>
        <w:rStyle w:val="PageNumber"/>
      </w:rPr>
    </w:pPr>
    <w:r>
      <w:t>Name: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Date:                                     </w:t>
    </w:r>
    <w:r>
      <w:tab/>
      <w:t xml:space="preserve">     Page </w:t>
    </w:r>
    <w:r>
      <w:fldChar w:fldCharType="begin"/>
    </w:r>
    <w:r>
      <w:instrText>PAGE</w:instrText>
    </w:r>
    <w:r>
      <w:fldChar w:fldCharType="separate"/>
    </w:r>
    <w:r w:rsidR="00905A80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905A80">
      <w:rPr>
        <w:noProof/>
      </w:rPr>
      <w:t>3</w:t>
    </w:r>
    <w:r>
      <w:fldChar w:fldCharType="end"/>
    </w:r>
    <w:r>
      <w:rPr>
        <w:rStyle w:val="PageNumber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3A9E6" w14:textId="77777777" w:rsidR="00E54484" w:rsidRDefault="00E5448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378BC"/>
    <w:multiLevelType w:val="multilevel"/>
    <w:tmpl w:val="7564F6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6C6D14"/>
    <w:multiLevelType w:val="multilevel"/>
    <w:tmpl w:val="C36ECD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FE5398"/>
    <w:multiLevelType w:val="multilevel"/>
    <w:tmpl w:val="7564F6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B74365"/>
    <w:multiLevelType w:val="multilevel"/>
    <w:tmpl w:val="7856D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5517E8"/>
    <w:multiLevelType w:val="multilevel"/>
    <w:tmpl w:val="C65066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78687EBB"/>
    <w:multiLevelType w:val="multilevel"/>
    <w:tmpl w:val="35345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0A11B7"/>
    <w:multiLevelType w:val="multilevel"/>
    <w:tmpl w:val="7564F6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045"/>
    <w:rsid w:val="0014719B"/>
    <w:rsid w:val="00147387"/>
    <w:rsid w:val="00247D67"/>
    <w:rsid w:val="002E5B0D"/>
    <w:rsid w:val="00604681"/>
    <w:rsid w:val="008014A0"/>
    <w:rsid w:val="00887C99"/>
    <w:rsid w:val="008B2067"/>
    <w:rsid w:val="00905A80"/>
    <w:rsid w:val="00953EF6"/>
    <w:rsid w:val="00A939B4"/>
    <w:rsid w:val="00AB21CB"/>
    <w:rsid w:val="00AD7412"/>
    <w:rsid w:val="00B534FB"/>
    <w:rsid w:val="00D10045"/>
    <w:rsid w:val="00E54484"/>
    <w:rsid w:val="00E76EBB"/>
    <w:rsid w:val="00E91A64"/>
    <w:rsid w:val="00F348B0"/>
    <w:rsid w:val="00F44765"/>
    <w:rsid w:val="00F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1CCA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roid Sans Fallback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</w:pPr>
    <w:rPr>
      <w:color w:val="00000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rPr>
      <w:sz w:val="24"/>
      <w:szCs w:val="24"/>
      <w:lang w:eastAsia="en-US"/>
    </w:rPr>
  </w:style>
  <w:style w:type="character" w:styleId="PageNumber">
    <w:name w:val="page number"/>
    <w:basedOn w:val="DefaultParagraphFont"/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sz w:val="28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2E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2E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2EDF"/>
    <w:rPr>
      <w:color w:val="00000A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E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EDF"/>
    <w:rPr>
      <w:b/>
      <w:bCs/>
      <w:color w:val="00000A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roid Sans Fallback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</w:pPr>
    <w:rPr>
      <w:color w:val="00000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rPr>
      <w:sz w:val="24"/>
      <w:szCs w:val="24"/>
      <w:lang w:eastAsia="en-US"/>
    </w:rPr>
  </w:style>
  <w:style w:type="character" w:styleId="PageNumber">
    <w:name w:val="page number"/>
    <w:basedOn w:val="DefaultParagraphFont"/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sz w:val="28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E2E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2E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2EDF"/>
    <w:rPr>
      <w:color w:val="00000A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E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EDF"/>
    <w:rPr>
      <w:b/>
      <w:bCs/>
      <w:color w:val="00000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wmf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</Words>
  <Characters>973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Craine User</dc:creator>
  <cp:lastModifiedBy>Tim Craine User</cp:lastModifiedBy>
  <cp:revision>3</cp:revision>
  <cp:lastPrinted>2016-10-06T20:50:00Z</cp:lastPrinted>
  <dcterms:created xsi:type="dcterms:W3CDTF">2016-10-06T20:50:00Z</dcterms:created>
  <dcterms:modified xsi:type="dcterms:W3CDTF">2016-10-06T20:50:00Z</dcterms:modified>
  <dc:language>en-US</dc:language>
</cp:coreProperties>
</file>