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bookmarkStart w:id="0" w:name="_GoBack"/>
      <w:bookmarkEnd w:id="0"/>
    </w:p>
    <w:p w14:paraId="70047880" w14:textId="314FB497" w:rsidR="00B50C6B" w:rsidRDefault="00C35A25" w:rsidP="00B348B8">
      <w:pPr>
        <w:pStyle w:val="ListParagraph"/>
        <w:spacing w:after="240"/>
        <w:ind w:left="0"/>
        <w:jc w:val="center"/>
        <w:rPr>
          <w:b/>
          <w:sz w:val="28"/>
          <w:szCs w:val="28"/>
        </w:rPr>
      </w:pPr>
      <w:r>
        <w:rPr>
          <w:b/>
          <w:sz w:val="28"/>
          <w:szCs w:val="28"/>
        </w:rPr>
        <w:t xml:space="preserve">Activity 3.3.1 </w:t>
      </w:r>
      <w:r w:rsidR="00B348B8" w:rsidRPr="00B348B8">
        <w:rPr>
          <w:b/>
          <w:sz w:val="28"/>
          <w:szCs w:val="28"/>
        </w:rPr>
        <w:t>Parallel and Perpendicular Lines</w:t>
      </w:r>
    </w:p>
    <w:p w14:paraId="74FD8280" w14:textId="3E998F84" w:rsidR="00B348B8" w:rsidRPr="00B348B8" w:rsidRDefault="001F29BD" w:rsidP="00B348B8">
      <w:pPr>
        <w:pStyle w:val="ListParagraph"/>
        <w:spacing w:after="240"/>
        <w:ind w:left="0"/>
        <w:jc w:val="center"/>
        <w:rPr>
          <w:b/>
          <w:sz w:val="28"/>
          <w:szCs w:val="28"/>
        </w:rPr>
      </w:pPr>
      <w:r>
        <w:rPr>
          <w:noProof/>
        </w:rPr>
        <w:drawing>
          <wp:anchor distT="0" distB="0" distL="114300" distR="114300" simplePos="0" relativeHeight="251658240" behindDoc="0" locked="0" layoutInCell="1" allowOverlap="1" wp14:anchorId="104CBBA8" wp14:editId="24238955">
            <wp:simplePos x="0" y="0"/>
            <wp:positionH relativeFrom="column">
              <wp:posOffset>3810000</wp:posOffset>
            </wp:positionH>
            <wp:positionV relativeFrom="paragraph">
              <wp:posOffset>191770</wp:posOffset>
            </wp:positionV>
            <wp:extent cx="2712720" cy="213423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21342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01EDB31" w14:textId="3818EFC8" w:rsidR="00F36F33" w:rsidRDefault="00B348B8" w:rsidP="000C75BD">
      <w:pPr>
        <w:pStyle w:val="ListParagraph"/>
        <w:spacing w:after="240"/>
        <w:ind w:left="0"/>
      </w:pPr>
      <w:r>
        <w:t>In Algebra 1 you learned that if two lines in the coordinate plane have the same slope, then they are parallel.  You also learned that if the slopes of two lines are opposite reciprocals, then the lines are perpendicular.  In this activity you will explore the relationship between parallel and perpendicular lines.</w:t>
      </w:r>
    </w:p>
    <w:p w14:paraId="03412A32" w14:textId="3757CE7E" w:rsidR="00C13A62" w:rsidRDefault="00C13A62" w:rsidP="000C75BD">
      <w:pPr>
        <w:pStyle w:val="ListParagraph"/>
        <w:spacing w:after="240"/>
        <w:ind w:left="0"/>
      </w:pPr>
    </w:p>
    <w:p w14:paraId="75FC6AF2" w14:textId="341D5AD4" w:rsidR="00C13A62" w:rsidRDefault="00C13A62" w:rsidP="00C13A62">
      <w:pPr>
        <w:pStyle w:val="ListParagraph"/>
        <w:numPr>
          <w:ilvl w:val="0"/>
          <w:numId w:val="5"/>
        </w:numPr>
        <w:spacing w:after="240"/>
      </w:pPr>
      <w:r>
        <w:t>Here is why parallel lines have the same slope.</w:t>
      </w:r>
      <w:r w:rsidRPr="00C13A62">
        <w:t xml:space="preserve"> </w:t>
      </w:r>
    </w:p>
    <w:p w14:paraId="44F2DD37" w14:textId="7C9B6990" w:rsidR="00C13A62" w:rsidRDefault="00C13A62" w:rsidP="00C13A62">
      <w:pPr>
        <w:spacing w:after="240"/>
      </w:pPr>
      <w:r>
        <w:t xml:space="preserve">In the figure at the right </w:t>
      </w:r>
      <m:oMath>
        <m:acc>
          <m:accPr>
            <m:chr m:val="⃡"/>
            <m:ctrlPr>
              <w:rPr>
                <w:rFonts w:ascii="Cambria Math" w:hAnsi="Cambria Math"/>
                <w:i/>
              </w:rPr>
            </m:ctrlPr>
          </m:accPr>
          <m:e>
            <m:r>
              <w:rPr>
                <w:rFonts w:ascii="Cambria Math" w:hAnsi="Cambria Math"/>
              </w:rPr>
              <m:t>AB</m:t>
            </m:r>
          </m:e>
        </m:acc>
      </m:oMath>
      <w:r>
        <w:t xml:space="preserve"> and </w:t>
      </w:r>
      <m:oMath>
        <m:acc>
          <m:accPr>
            <m:chr m:val="⃡"/>
            <m:ctrlPr>
              <w:rPr>
                <w:rFonts w:ascii="Cambria Math" w:hAnsi="Cambria Math"/>
                <w:i/>
              </w:rPr>
            </m:ctrlPr>
          </m:accPr>
          <m:e>
            <m:r>
              <w:rPr>
                <w:rFonts w:ascii="Cambria Math" w:hAnsi="Cambria Math"/>
              </w:rPr>
              <m:t xml:space="preserve">CD </m:t>
            </m:r>
          </m:e>
        </m:acc>
      </m:oMath>
      <w:r>
        <w:t xml:space="preserve">are parallel lines intersecting the </w:t>
      </w:r>
      <w:r>
        <w:rPr>
          <w:i/>
        </w:rPr>
        <w:t>x</w:t>
      </w:r>
      <w:r>
        <w:t xml:space="preserve">-axis at points </w:t>
      </w:r>
      <w:r w:rsidRPr="00DB74FC">
        <w:rPr>
          <w:i/>
        </w:rPr>
        <w:t>A</w:t>
      </w:r>
      <w:r>
        <w:t xml:space="preserve"> and </w:t>
      </w:r>
      <w:r w:rsidRPr="00DB74FC">
        <w:rPr>
          <w:i/>
        </w:rPr>
        <w:t>C</w:t>
      </w:r>
      <w:r>
        <w:t xml:space="preserve">.  </w:t>
      </w:r>
      <w:r w:rsidRPr="00DB74FC">
        <w:rPr>
          <w:i/>
        </w:rPr>
        <w:t xml:space="preserve">E </w:t>
      </w:r>
      <w:r>
        <w:t xml:space="preserve">and </w:t>
      </w:r>
      <w:r w:rsidRPr="00DB74FC">
        <w:rPr>
          <w:i/>
        </w:rPr>
        <w:t>F</w:t>
      </w:r>
      <w:r>
        <w:t xml:space="preserve"> are points on the </w:t>
      </w:r>
      <w:r>
        <w:rPr>
          <w:i/>
        </w:rPr>
        <w:t>x</w:t>
      </w:r>
      <w:r>
        <w:t xml:space="preserve">-axis one unit to the right of </w:t>
      </w:r>
      <w:r w:rsidRPr="00DB74FC">
        <w:rPr>
          <w:i/>
        </w:rPr>
        <w:t>A</w:t>
      </w:r>
      <w:r>
        <w:t xml:space="preserve"> and </w:t>
      </w:r>
      <w:r w:rsidRPr="00DB74FC">
        <w:rPr>
          <w:i/>
        </w:rPr>
        <w:t>C</w:t>
      </w:r>
      <w:r>
        <w:t>.</w:t>
      </w:r>
    </w:p>
    <w:p w14:paraId="4EE19859" w14:textId="66F24252" w:rsidR="00C13A62" w:rsidRDefault="00C13A62" w:rsidP="00C13A62">
      <w:pPr>
        <w:spacing w:after="240"/>
      </w:pPr>
      <w:r w:rsidRPr="00DB74FC">
        <w:rPr>
          <w:i/>
        </w:rPr>
        <w:t>G</w:t>
      </w:r>
      <w:r>
        <w:t xml:space="preserve"> lies on </w:t>
      </w:r>
      <m:oMath>
        <m:acc>
          <m:accPr>
            <m:chr m:val="⃡"/>
            <m:ctrlPr>
              <w:rPr>
                <w:rFonts w:ascii="Cambria Math" w:hAnsi="Cambria Math"/>
                <w:i/>
              </w:rPr>
            </m:ctrlPr>
          </m:accPr>
          <m:e>
            <m:r>
              <w:rPr>
                <w:rFonts w:ascii="Cambria Math" w:hAnsi="Cambria Math"/>
              </w:rPr>
              <m:t>AB</m:t>
            </m:r>
          </m:e>
        </m:acc>
      </m:oMath>
      <w:r w:rsidR="00DB74FC">
        <w:t xml:space="preserve"> </w:t>
      </w:r>
      <w:r>
        <w:t xml:space="preserve">with </w:t>
      </w:r>
      <m:oMath>
        <m:acc>
          <m:accPr>
            <m:chr m:val="⃡"/>
            <m:ctrlPr>
              <w:rPr>
                <w:rFonts w:ascii="Cambria Math" w:hAnsi="Cambria Math"/>
                <w:i/>
              </w:rPr>
            </m:ctrlPr>
          </m:accPr>
          <m:e>
            <m:r>
              <w:rPr>
                <w:rFonts w:ascii="Cambria Math" w:hAnsi="Cambria Math"/>
              </w:rPr>
              <m:t>GE</m:t>
            </m:r>
          </m:e>
        </m:acc>
      </m:oMath>
      <w:r>
        <w:t xml:space="preserve"> </w:t>
      </w:r>
      <w:r w:rsidR="007A793C">
        <w:t>perpendicular to</w:t>
      </w:r>
      <w:r>
        <w:t xml:space="preserve"> the </w:t>
      </w:r>
      <w:r>
        <w:rPr>
          <w:i/>
        </w:rPr>
        <w:t>x</w:t>
      </w:r>
      <w:r>
        <w:t>-axis.</w:t>
      </w:r>
    </w:p>
    <w:p w14:paraId="71CA3368" w14:textId="08427BC4" w:rsidR="00C13A62" w:rsidRDefault="00C13A62" w:rsidP="00C13A62">
      <w:pPr>
        <w:spacing w:after="240"/>
      </w:pPr>
      <w:r w:rsidRPr="00DB74FC">
        <w:rPr>
          <w:i/>
        </w:rPr>
        <w:t>H</w:t>
      </w:r>
      <w:r>
        <w:t xml:space="preserve"> lies on </w:t>
      </w:r>
      <m:oMath>
        <m:r>
          <w:rPr>
            <w:rFonts w:ascii="Cambria Math" w:hAnsi="Cambria Math"/>
          </w:rPr>
          <m:t>CD</m:t>
        </m:r>
      </m:oMath>
      <w:r>
        <w:t xml:space="preserve"> with </w:t>
      </w:r>
      <m:oMath>
        <m:acc>
          <m:accPr>
            <m:chr m:val="⃡"/>
            <m:ctrlPr>
              <w:rPr>
                <w:rFonts w:ascii="Cambria Math" w:hAnsi="Cambria Math"/>
                <w:i/>
              </w:rPr>
            </m:ctrlPr>
          </m:accPr>
          <m:e>
            <m:r>
              <w:rPr>
                <w:rFonts w:ascii="Cambria Math" w:hAnsi="Cambria Math"/>
              </w:rPr>
              <m:t>HF</m:t>
            </m:r>
          </m:e>
        </m:acc>
      </m:oMath>
      <w:r>
        <w:t xml:space="preserve"> </w:t>
      </w:r>
      <w:r w:rsidR="007A793C">
        <w:t>perpendicular to</w:t>
      </w:r>
      <w:r>
        <w:t xml:space="preserve"> the </w:t>
      </w:r>
      <w:r>
        <w:rPr>
          <w:i/>
        </w:rPr>
        <w:t>x-</w:t>
      </w:r>
      <w:r>
        <w:t>axis.</w:t>
      </w:r>
    </w:p>
    <w:p w14:paraId="41584BF0" w14:textId="1F82EE53" w:rsidR="0008162D" w:rsidRDefault="001F29BD" w:rsidP="001F29BD">
      <w:pPr>
        <w:tabs>
          <w:tab w:val="left" w:pos="720"/>
        </w:tabs>
        <w:spacing w:after="240" w:line="360" w:lineRule="auto"/>
        <w:ind w:left="720"/>
      </w:pPr>
      <w:r>
        <w:t xml:space="preserve">a. </w:t>
      </w:r>
      <m:oMath>
        <m:r>
          <w:rPr>
            <w:rFonts w:ascii="Cambria Math" w:hAnsi="Cambria Math"/>
          </w:rPr>
          <m:t>∠</m:t>
        </m:r>
      </m:oMath>
      <w:r w:rsidR="00C13A62">
        <w:t xml:space="preserve"> </w:t>
      </w:r>
      <w:r w:rsidR="00C13A62" w:rsidRPr="001F29BD">
        <w:rPr>
          <w:i/>
        </w:rPr>
        <w:t xml:space="preserve">GAE </w:t>
      </w:r>
      <w:r w:rsidR="00C13A62">
        <w:t xml:space="preserve">and </w:t>
      </w:r>
      <m:oMath>
        <m:r>
          <w:rPr>
            <w:rFonts w:ascii="Cambria Math" w:hAnsi="Cambria Math"/>
          </w:rPr>
          <m:t>∠</m:t>
        </m:r>
      </m:oMath>
      <w:r w:rsidR="00C13A62">
        <w:t xml:space="preserve"> </w:t>
      </w:r>
      <w:r w:rsidR="0008162D" w:rsidRPr="001F29BD">
        <w:rPr>
          <w:i/>
        </w:rPr>
        <w:t>HC</w:t>
      </w:r>
      <w:r w:rsidR="00B802DE">
        <w:rPr>
          <w:i/>
        </w:rPr>
        <w:t>F</w:t>
      </w:r>
      <w:r w:rsidR="0008162D">
        <w:t xml:space="preserve"> are _______________</w:t>
      </w:r>
      <w:r>
        <w:t>_______</w:t>
      </w:r>
      <w:r w:rsidR="007A793C">
        <w:t>angles</w:t>
      </w:r>
      <w:r w:rsidR="0008162D">
        <w:t xml:space="preserve"> formed by parallel lines</w:t>
      </w:r>
      <w:r w:rsidR="007A793C">
        <w:t>, therefore they are ________________</w:t>
      </w:r>
      <w:r w:rsidR="0008162D">
        <w:t xml:space="preserve"> </w:t>
      </w:r>
    </w:p>
    <w:p w14:paraId="1C20D320" w14:textId="67980749" w:rsidR="0008162D" w:rsidRDefault="007A793C" w:rsidP="00C13A62">
      <w:pPr>
        <w:spacing w:after="240"/>
      </w:pPr>
      <w:r>
        <w:rPr>
          <w:i/>
        </w:rPr>
        <w:t xml:space="preserve">      </w:t>
      </w:r>
      <w:r w:rsidR="001F29BD">
        <w:rPr>
          <w:i/>
        </w:rPr>
        <w:tab/>
      </w:r>
      <w:r w:rsidRPr="007A793C">
        <w:t>b.</w:t>
      </w:r>
      <w:r>
        <w:rPr>
          <w:i/>
        </w:rPr>
        <w:t xml:space="preserve">  </w:t>
      </w:r>
      <w:r w:rsidR="0008162D" w:rsidRPr="007A793C">
        <w:rPr>
          <w:i/>
        </w:rPr>
        <w:t>AE</w:t>
      </w:r>
      <w:r w:rsidR="0008162D">
        <w:t xml:space="preserve"> = </w:t>
      </w:r>
      <w:r w:rsidR="001F29BD">
        <w:t>______</w:t>
      </w:r>
      <w:r w:rsidR="005313A9">
        <w:t>= 1</w:t>
      </w:r>
    </w:p>
    <w:p w14:paraId="4F7F259E" w14:textId="28EE08EE" w:rsidR="0008162D" w:rsidRDefault="007A793C" w:rsidP="00C13A62">
      <w:pPr>
        <w:spacing w:after="240"/>
      </w:pPr>
      <w:r>
        <w:tab/>
      </w:r>
      <w:r w:rsidR="0008162D">
        <w:t xml:space="preserve">c. </w:t>
      </w:r>
      <m:oMath>
        <m:r>
          <w:rPr>
            <w:rFonts w:ascii="Cambria Math" w:hAnsi="Cambria Math"/>
          </w:rPr>
          <m:t>∠</m:t>
        </m:r>
      </m:oMath>
      <w:r w:rsidR="0008162D" w:rsidRPr="007A793C">
        <w:rPr>
          <w:i/>
        </w:rPr>
        <w:t>AEG</w:t>
      </w:r>
      <w:r w:rsidR="0008162D">
        <w:t xml:space="preserve"> and</w:t>
      </w:r>
      <m:oMath>
        <m:r>
          <w:rPr>
            <w:rFonts w:ascii="Cambria Math" w:hAnsi="Cambria Math"/>
          </w:rPr>
          <m:t>∠</m:t>
        </m:r>
      </m:oMath>
      <w:r w:rsidR="0008162D" w:rsidRPr="007A793C">
        <w:rPr>
          <w:i/>
        </w:rPr>
        <w:t xml:space="preserve">CFH </w:t>
      </w:r>
      <w:r w:rsidR="0008162D">
        <w:t>are congruent because ____________________________</w:t>
      </w:r>
    </w:p>
    <w:p w14:paraId="10F188D8" w14:textId="7E9B38A0" w:rsidR="0008162D" w:rsidRDefault="001F29BD" w:rsidP="00C13A62">
      <w:pPr>
        <w:spacing w:after="240"/>
      </w:pPr>
      <w:r>
        <w:tab/>
      </w:r>
      <w:r w:rsidR="007A793C">
        <w:t>d. Therefore ∆</w:t>
      </w:r>
      <w:r w:rsidR="0008162D" w:rsidRPr="007A793C">
        <w:rPr>
          <w:i/>
        </w:rPr>
        <w:t>AEG</w:t>
      </w:r>
      <w:r w:rsidR="0008162D">
        <w:t xml:space="preserve"> </w:t>
      </w:r>
      <m:oMath>
        <m:r>
          <w:rPr>
            <w:rFonts w:ascii="Cambria Math" w:hAnsi="Cambria Math"/>
          </w:rPr>
          <m:t>≅</m:t>
        </m:r>
      </m:oMath>
      <w:r w:rsidR="0008162D">
        <w:t xml:space="preserve"> </w:t>
      </w:r>
      <w:r w:rsidR="007A793C">
        <w:t>∆</w:t>
      </w:r>
      <w:r w:rsidR="0008162D" w:rsidRPr="007A793C">
        <w:rPr>
          <w:i/>
        </w:rPr>
        <w:t>CFH</w:t>
      </w:r>
      <w:r w:rsidR="0008162D">
        <w:t xml:space="preserve"> by the _______ Congruence Theorem.</w:t>
      </w:r>
    </w:p>
    <w:p w14:paraId="4647A77F" w14:textId="23D83BDA" w:rsidR="0008162D" w:rsidRDefault="001F29BD" w:rsidP="00C13A62">
      <w:pPr>
        <w:spacing w:after="240"/>
      </w:pPr>
      <w:r>
        <w:tab/>
      </w:r>
      <w:r w:rsidR="0008162D">
        <w:t xml:space="preserve">e.  </w:t>
      </w:r>
      <w:r w:rsidR="0008162D" w:rsidRPr="007A793C">
        <w:rPr>
          <w:i/>
        </w:rPr>
        <w:t>EG</w:t>
      </w:r>
      <w:r w:rsidR="0008162D">
        <w:t xml:space="preserve"> = </w:t>
      </w:r>
      <w:r w:rsidR="0008162D" w:rsidRPr="007A793C">
        <w:rPr>
          <w:i/>
        </w:rPr>
        <w:t>FH</w:t>
      </w:r>
      <w:r w:rsidR="0008162D">
        <w:t xml:space="preserve"> because __________________________________________________</w:t>
      </w:r>
    </w:p>
    <w:p w14:paraId="6368039A" w14:textId="3B26FDED" w:rsidR="0008162D" w:rsidRPr="007A793C" w:rsidRDefault="0008162D" w:rsidP="00C13A62">
      <w:pPr>
        <w:spacing w:after="240"/>
      </w:pPr>
      <w:r w:rsidRPr="007A793C">
        <w:rPr>
          <w:i/>
        </w:rPr>
        <w:t>EG</w:t>
      </w:r>
      <w:r>
        <w:t xml:space="preserve"> = </w:t>
      </w:r>
      <w:r w:rsidRPr="007A793C">
        <w:rPr>
          <w:i/>
        </w:rPr>
        <w:t>m</w:t>
      </w:r>
      <w:r w:rsidRPr="007A793C">
        <w:rPr>
          <w:vertAlign w:val="subscript"/>
        </w:rPr>
        <w:t>1</w:t>
      </w:r>
      <w:r>
        <w:t xml:space="preserve"> and FH = </w:t>
      </w:r>
      <w:r w:rsidRPr="007A793C">
        <w:rPr>
          <w:i/>
        </w:rPr>
        <w:t>m</w:t>
      </w:r>
      <w:r w:rsidRPr="007A793C">
        <w:rPr>
          <w:vertAlign w:val="subscript"/>
        </w:rPr>
        <w:t>2</w:t>
      </w:r>
      <w:r>
        <w:t xml:space="preserve"> Therefore </w:t>
      </w:r>
      <w:r w:rsidR="007A793C" w:rsidRPr="007A793C">
        <w:rPr>
          <w:i/>
        </w:rPr>
        <w:t>m</w:t>
      </w:r>
      <w:r w:rsidR="007A793C" w:rsidRPr="007A793C">
        <w:rPr>
          <w:vertAlign w:val="subscript"/>
        </w:rPr>
        <w:t>1</w:t>
      </w:r>
      <w:r w:rsidR="007A793C">
        <w:t xml:space="preserve"> = </w:t>
      </w:r>
      <w:r w:rsidR="007A793C" w:rsidRPr="007A793C">
        <w:rPr>
          <w:i/>
        </w:rPr>
        <w:t>m</w:t>
      </w:r>
      <w:r w:rsidR="007A793C" w:rsidRPr="007A793C">
        <w:rPr>
          <w:vertAlign w:val="subscript"/>
        </w:rPr>
        <w:t>2</w:t>
      </w:r>
      <w:r w:rsidR="007A793C">
        <w:t>.</w:t>
      </w:r>
    </w:p>
    <w:p w14:paraId="0C729842" w14:textId="397CD910" w:rsidR="0008162D" w:rsidRDefault="001F29BD" w:rsidP="00C13A62">
      <w:pPr>
        <w:spacing w:after="240"/>
      </w:pPr>
      <w:r>
        <w:tab/>
      </w:r>
      <w:r w:rsidR="0008162D">
        <w:t xml:space="preserve">f. Explain why </w:t>
      </w:r>
      <w:r w:rsidR="007A793C" w:rsidRPr="007A793C">
        <w:rPr>
          <w:i/>
        </w:rPr>
        <w:t>m</w:t>
      </w:r>
      <w:r w:rsidR="007A793C" w:rsidRPr="007A793C">
        <w:rPr>
          <w:vertAlign w:val="subscript"/>
        </w:rPr>
        <w:t>1</w:t>
      </w:r>
      <w:r w:rsidR="0008162D">
        <w:t xml:space="preserve"> and </w:t>
      </w:r>
      <w:r w:rsidR="007A793C" w:rsidRPr="007A793C">
        <w:rPr>
          <w:i/>
        </w:rPr>
        <w:t>m</w:t>
      </w:r>
      <w:r w:rsidR="007A793C" w:rsidRPr="007A793C">
        <w:rPr>
          <w:vertAlign w:val="subscript"/>
        </w:rPr>
        <w:t>2</w:t>
      </w:r>
      <w:r w:rsidR="0008162D">
        <w:t xml:space="preserve"> are the slopes of the two parallel lines.</w:t>
      </w:r>
    </w:p>
    <w:p w14:paraId="65CCE44D" w14:textId="77777777" w:rsidR="001F29BD" w:rsidRDefault="001F29BD">
      <w:r>
        <w:br w:type="page"/>
      </w:r>
    </w:p>
    <w:p w14:paraId="614F622D" w14:textId="26115C80" w:rsidR="00B802DE" w:rsidRDefault="0036022B" w:rsidP="0036022B">
      <w:pPr>
        <w:pStyle w:val="ListParagraph"/>
        <w:numPr>
          <w:ilvl w:val="0"/>
          <w:numId w:val="5"/>
        </w:numPr>
        <w:tabs>
          <w:tab w:val="left" w:pos="0"/>
        </w:tabs>
        <w:spacing w:after="240"/>
        <w:ind w:left="630"/>
      </w:pPr>
      <w:r>
        <w:rPr>
          <w:noProof/>
        </w:rPr>
        <w:lastRenderedPageBreak/>
        <w:drawing>
          <wp:anchor distT="0" distB="0" distL="114300" distR="114300" simplePos="0" relativeHeight="251663360" behindDoc="0" locked="0" layoutInCell="1" allowOverlap="1" wp14:anchorId="594BDA45" wp14:editId="32B3B25B">
            <wp:simplePos x="0" y="0"/>
            <wp:positionH relativeFrom="column">
              <wp:posOffset>3581400</wp:posOffset>
            </wp:positionH>
            <wp:positionV relativeFrom="paragraph">
              <wp:posOffset>-228600</wp:posOffset>
            </wp:positionV>
            <wp:extent cx="3007995"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7995" cy="2057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8162D">
        <w:t xml:space="preserve">Here is why </w:t>
      </w:r>
      <w:r w:rsidR="00B802DE">
        <w:t>if the slopes of two lines are opposite reciprocals, the</w:t>
      </w:r>
      <w:r w:rsidR="008345C5">
        <w:t xml:space="preserve"> lines</w:t>
      </w:r>
      <w:r w:rsidR="00B802DE">
        <w:t xml:space="preserve"> are perpendicular.  (Recall that </w:t>
      </w:r>
      <w:r>
        <w:t xml:space="preserve">the product of </w:t>
      </w:r>
      <w:r w:rsidR="00B802DE">
        <w:t xml:space="preserve">opposite reciprocals </w:t>
      </w:r>
      <w:r>
        <w:t>is</w:t>
      </w:r>
      <w:r w:rsidR="00B802DE">
        <w:t xml:space="preserve"> –1.)</w:t>
      </w:r>
    </w:p>
    <w:p w14:paraId="7FB93857" w14:textId="2E60987C" w:rsidR="005F60F7" w:rsidRDefault="005F60F7" w:rsidP="005F60F7">
      <w:pPr>
        <w:spacing w:after="240"/>
      </w:pPr>
      <w:r>
        <w:t>We will demonstrate with a specific example.</w:t>
      </w:r>
      <w:r w:rsidR="00B802DE">
        <w:t xml:space="preserve">  </w:t>
      </w:r>
    </w:p>
    <w:p w14:paraId="14300662" w14:textId="4CF874A5" w:rsidR="005F60F7" w:rsidRDefault="005F60F7" w:rsidP="005F60F7">
      <w:pPr>
        <w:spacing w:after="240"/>
      </w:pPr>
      <w:r>
        <w:t xml:space="preserve">In the figure at the right the coordinates of points </w:t>
      </w:r>
      <w:r w:rsidRPr="00C35A25">
        <w:rPr>
          <w:i/>
        </w:rPr>
        <w:t>A</w:t>
      </w:r>
      <w:r>
        <w:t xml:space="preserve">, </w:t>
      </w:r>
      <w:r w:rsidRPr="00C35A25">
        <w:rPr>
          <w:i/>
        </w:rPr>
        <w:t>B</w:t>
      </w:r>
      <w:r>
        <w:t xml:space="preserve">, </w:t>
      </w:r>
      <w:r w:rsidRPr="00C35A25">
        <w:rPr>
          <w:i/>
        </w:rPr>
        <w:t>C</w:t>
      </w:r>
      <w:r>
        <w:t xml:space="preserve">, </w:t>
      </w:r>
      <w:r w:rsidRPr="00C35A25">
        <w:rPr>
          <w:i/>
        </w:rPr>
        <w:t>D</w:t>
      </w:r>
      <w:r>
        <w:t xml:space="preserve">, and </w:t>
      </w:r>
      <w:r w:rsidRPr="00C35A25">
        <w:rPr>
          <w:i/>
        </w:rPr>
        <w:t>E</w:t>
      </w:r>
      <w:r>
        <w:t xml:space="preserve"> are given.</w:t>
      </w:r>
    </w:p>
    <w:p w14:paraId="31ED02F3" w14:textId="77777777" w:rsidR="00B802DE" w:rsidRDefault="00B802DE" w:rsidP="005F60F7">
      <w:pPr>
        <w:spacing w:after="240"/>
      </w:pPr>
    </w:p>
    <w:p w14:paraId="7CFEFABC" w14:textId="3EB5C9E6" w:rsidR="00B802DE" w:rsidRPr="00C74E3B" w:rsidRDefault="00B802DE" w:rsidP="00B802DE">
      <w:pPr>
        <w:spacing w:after="240"/>
        <w:jc w:val="both"/>
      </w:pPr>
      <w:r>
        <w:t xml:space="preserve">a.  Let </w:t>
      </w:r>
      <w:r w:rsidRPr="007A793C">
        <w:rPr>
          <w:i/>
        </w:rPr>
        <w:t>m</w:t>
      </w:r>
      <w:r w:rsidRPr="007A793C">
        <w:rPr>
          <w:vertAlign w:val="subscript"/>
        </w:rPr>
        <w:t>1</w:t>
      </w:r>
      <w:r>
        <w:t xml:space="preserve"> be the slope of </w:t>
      </w:r>
      <m:oMath>
        <m:acc>
          <m:accPr>
            <m:chr m:val="⃡"/>
            <m:ctrlPr>
              <w:rPr>
                <w:rFonts w:ascii="Cambria Math" w:hAnsi="Cambria Math"/>
                <w:i/>
              </w:rPr>
            </m:ctrlPr>
          </m:accPr>
          <m:e>
            <m:r>
              <w:rPr>
                <w:rFonts w:ascii="Cambria Math" w:hAnsi="Cambria Math"/>
              </w:rPr>
              <m:t>AB</m:t>
            </m:r>
          </m:e>
        </m:acc>
      </m:oMath>
      <w:r>
        <w:rPr>
          <w:i/>
        </w:rPr>
        <w:t xml:space="preserve">.  </w:t>
      </w:r>
      <w:proofErr w:type="gramStart"/>
      <w:r w:rsidRPr="007A793C">
        <w:rPr>
          <w:i/>
        </w:rPr>
        <w:t>m</w:t>
      </w:r>
      <w:r w:rsidRPr="007A793C">
        <w:rPr>
          <w:vertAlign w:val="subscript"/>
        </w:rPr>
        <w:t>1</w:t>
      </w:r>
      <w:proofErr w:type="gramEnd"/>
      <w:r>
        <w:t xml:space="preserve"> = </w:t>
      </w:r>
      <m:oMath>
        <m:f>
          <m:fPr>
            <m:ctrlPr>
              <w:rPr>
                <w:rFonts w:ascii="Cambria Math" w:hAnsi="Cambria Math"/>
                <w:i/>
              </w:rPr>
            </m:ctrlPr>
          </m:fPr>
          <m:num>
            <m:r>
              <w:rPr>
                <w:rFonts w:ascii="Cambria Math" w:hAnsi="Cambria Math"/>
              </w:rPr>
              <m:t>rise</m:t>
            </m:r>
          </m:num>
          <m:den>
            <m:r>
              <w:rPr>
                <w:rFonts w:ascii="Cambria Math" w:hAnsi="Cambria Math"/>
              </w:rPr>
              <m:t>run</m:t>
            </m:r>
          </m:den>
        </m:f>
      </m:oMath>
      <w:r>
        <w:t xml:space="preserve"> = ______________</w:t>
      </w:r>
    </w:p>
    <w:p w14:paraId="5CE5F701" w14:textId="6C7D5AD3" w:rsidR="00B802DE" w:rsidRDefault="00B802DE" w:rsidP="00B802DE">
      <w:pPr>
        <w:spacing w:after="240"/>
        <w:jc w:val="both"/>
      </w:pPr>
      <w:r>
        <w:t xml:space="preserve">b.  Let </w:t>
      </w:r>
      <w:r w:rsidRPr="007A793C">
        <w:rPr>
          <w:i/>
        </w:rPr>
        <w:t>m</w:t>
      </w:r>
      <w:r>
        <w:rPr>
          <w:vertAlign w:val="subscript"/>
        </w:rPr>
        <w:t>2</w:t>
      </w:r>
      <w:r>
        <w:t xml:space="preserve"> be the slope of </w:t>
      </w:r>
      <m:oMath>
        <m:acc>
          <m:accPr>
            <m:chr m:val="⃡"/>
            <m:ctrlPr>
              <w:rPr>
                <w:rFonts w:ascii="Cambria Math" w:hAnsi="Cambria Math"/>
                <w:i/>
              </w:rPr>
            </m:ctrlPr>
          </m:accPr>
          <m:e>
            <m:r>
              <w:rPr>
                <w:rFonts w:ascii="Cambria Math" w:hAnsi="Cambria Math"/>
              </w:rPr>
              <m:t>AC.</m:t>
            </m:r>
          </m:e>
        </m:acc>
        <m:r>
          <w:rPr>
            <w:rFonts w:ascii="Cambria Math" w:hAnsi="Cambria Math"/>
          </w:rPr>
          <m:t xml:space="preserve">  </m:t>
        </m:r>
      </m:oMath>
      <w:proofErr w:type="gramStart"/>
      <w:r>
        <w:rPr>
          <w:i/>
        </w:rPr>
        <w:t>m</w:t>
      </w:r>
      <w:r>
        <w:rPr>
          <w:vertAlign w:val="subscript"/>
        </w:rPr>
        <w:t>2</w:t>
      </w:r>
      <w:proofErr w:type="gramEnd"/>
      <w:r>
        <w:t xml:space="preserve"> = </w:t>
      </w:r>
      <m:oMath>
        <m:f>
          <m:fPr>
            <m:ctrlPr>
              <w:rPr>
                <w:rFonts w:ascii="Cambria Math" w:hAnsi="Cambria Math"/>
                <w:i/>
              </w:rPr>
            </m:ctrlPr>
          </m:fPr>
          <m:num>
            <m:r>
              <w:rPr>
                <w:rFonts w:ascii="Cambria Math" w:hAnsi="Cambria Math"/>
              </w:rPr>
              <m:t>rise</m:t>
            </m:r>
          </m:num>
          <m:den>
            <m:r>
              <w:rPr>
                <w:rFonts w:ascii="Cambria Math" w:hAnsi="Cambria Math"/>
              </w:rPr>
              <m:t>run</m:t>
            </m:r>
          </m:den>
        </m:f>
      </m:oMath>
      <w:r>
        <w:t xml:space="preserve"> = ______________  (watch out for signs!)</w:t>
      </w:r>
    </w:p>
    <w:p w14:paraId="7D41D32D" w14:textId="55638ABE" w:rsidR="00B802DE" w:rsidRPr="00C13A62" w:rsidRDefault="00B802DE" w:rsidP="00B802DE">
      <w:pPr>
        <w:spacing w:after="240"/>
      </w:pPr>
      <w:r>
        <w:t xml:space="preserve">c.  Show that </w:t>
      </w:r>
      <w:r w:rsidRPr="007A793C">
        <w:rPr>
          <w:i/>
        </w:rPr>
        <w:t>m</w:t>
      </w:r>
      <w:r w:rsidRPr="007A793C">
        <w:rPr>
          <w:vertAlign w:val="subscript"/>
        </w:rPr>
        <w:t>1</w:t>
      </w:r>
      <w:r w:rsidRPr="00FD59A0">
        <w:rPr>
          <w:i/>
        </w:rPr>
        <w:t xml:space="preserve"> </w:t>
      </w:r>
      <w:r w:rsidRPr="007A793C">
        <w:rPr>
          <w:i/>
        </w:rPr>
        <w:t>m</w:t>
      </w:r>
      <w:r>
        <w:rPr>
          <w:vertAlign w:val="subscript"/>
        </w:rPr>
        <w:t>2</w:t>
      </w:r>
      <w:r>
        <w:t xml:space="preserve"> = –1.  (So the slopes are opposite reciprocals.)</w:t>
      </w:r>
      <w:r>
        <w:br/>
      </w:r>
      <w:r>
        <w:br/>
      </w:r>
      <w:r>
        <w:br/>
      </w:r>
      <w:r>
        <w:br/>
        <w:t xml:space="preserve">Now we need to show that </w:t>
      </w:r>
      <m:oMath>
        <m:acc>
          <m:accPr>
            <m:chr m:val="⃡"/>
            <m:ctrlPr>
              <w:rPr>
                <w:rFonts w:ascii="Cambria Math" w:hAnsi="Cambria Math"/>
                <w:i/>
              </w:rPr>
            </m:ctrlPr>
          </m:accPr>
          <m:e>
            <m:r>
              <w:rPr>
                <w:rFonts w:ascii="Cambria Math" w:hAnsi="Cambria Math"/>
              </w:rPr>
              <m:t>AB</m:t>
            </m:r>
          </m:e>
        </m:acc>
      </m:oMath>
      <w:r>
        <w:t xml:space="preserve"> and </w:t>
      </w:r>
      <m:oMath>
        <m:acc>
          <m:accPr>
            <m:chr m:val="⃡"/>
            <m:ctrlPr>
              <w:rPr>
                <w:rFonts w:ascii="Cambria Math" w:hAnsi="Cambria Math"/>
                <w:i/>
              </w:rPr>
            </m:ctrlPr>
          </m:accPr>
          <m:e>
            <m:r>
              <w:rPr>
                <w:rFonts w:ascii="Cambria Math" w:hAnsi="Cambria Math"/>
              </w:rPr>
              <m:t>AC</m:t>
            </m:r>
          </m:e>
        </m:acc>
      </m:oMath>
      <w:r>
        <w:t xml:space="preserve"> are perpendicular.</w:t>
      </w:r>
    </w:p>
    <w:p w14:paraId="75CA34C5" w14:textId="11CE7B9C" w:rsidR="005F60F7" w:rsidRDefault="00B802DE" w:rsidP="005F60F7">
      <w:pPr>
        <w:spacing w:after="240"/>
        <w:jc w:val="both"/>
        <w:rPr>
          <w:i/>
        </w:rPr>
      </w:pPr>
      <w:r>
        <w:t>d</w:t>
      </w:r>
      <w:r w:rsidR="005F60F7">
        <w:t xml:space="preserve">. </w:t>
      </w:r>
      <w:r>
        <w:t>First show</w:t>
      </w:r>
      <w:r w:rsidR="005F60F7">
        <w:t xml:space="preserve"> that ∆</w:t>
      </w:r>
      <w:r w:rsidR="005F60F7" w:rsidRPr="005F60F7">
        <w:rPr>
          <w:i/>
        </w:rPr>
        <w:t>ADB</w:t>
      </w:r>
      <w:r w:rsidR="005F60F7">
        <w:t xml:space="preserve"> </w:t>
      </w:r>
      <m:oMath>
        <m:r>
          <w:rPr>
            <w:rFonts w:ascii="Cambria Math" w:hAnsi="Cambria Math"/>
          </w:rPr>
          <m:t>≅</m:t>
        </m:r>
      </m:oMath>
      <w:r w:rsidR="005F60F7">
        <w:t xml:space="preserve"> ∆</w:t>
      </w:r>
      <w:r w:rsidR="005F60F7" w:rsidRPr="005F60F7">
        <w:rPr>
          <w:i/>
        </w:rPr>
        <w:t>CEA</w:t>
      </w:r>
    </w:p>
    <w:p w14:paraId="1BDFB633" w14:textId="77777777" w:rsidR="005F60F7" w:rsidRDefault="005F60F7" w:rsidP="005F60F7">
      <w:pPr>
        <w:spacing w:after="240"/>
        <w:jc w:val="both"/>
        <w:rPr>
          <w:i/>
        </w:rPr>
      </w:pPr>
    </w:p>
    <w:p w14:paraId="7854EC12" w14:textId="77777777" w:rsidR="00FD59A0" w:rsidRDefault="00FD59A0" w:rsidP="005F60F7">
      <w:pPr>
        <w:spacing w:after="240"/>
        <w:jc w:val="both"/>
        <w:rPr>
          <w:i/>
        </w:rPr>
      </w:pPr>
    </w:p>
    <w:p w14:paraId="705D7BB2" w14:textId="77777777" w:rsidR="005F60F7" w:rsidRDefault="005F60F7" w:rsidP="005F60F7">
      <w:pPr>
        <w:spacing w:after="240"/>
        <w:jc w:val="both"/>
        <w:rPr>
          <w:i/>
        </w:rPr>
      </w:pPr>
    </w:p>
    <w:p w14:paraId="0C0B6D65" w14:textId="01AE09DA" w:rsidR="005F60F7" w:rsidRDefault="00B802DE" w:rsidP="00C74E3B">
      <w:pPr>
        <w:spacing w:after="240" w:line="360" w:lineRule="auto"/>
        <w:jc w:val="both"/>
      </w:pPr>
      <w:r>
        <w:t>e</w:t>
      </w:r>
      <w:r w:rsidR="00C74E3B">
        <w:t xml:space="preserve">. </w:t>
      </w:r>
      <w:r w:rsidR="005F60F7">
        <w:t>Because corresponding parts of congruent triang</w:t>
      </w:r>
      <w:r w:rsidR="00C74E3B">
        <w:t xml:space="preserve">les are congruent we know that </w:t>
      </w:r>
      <w:r w:rsidR="00C74E3B">
        <w:br/>
      </w:r>
      <w:r w:rsidR="005F60F7">
        <w:t>m</w:t>
      </w:r>
      <m:oMath>
        <m:r>
          <w:rPr>
            <w:rFonts w:ascii="Cambria Math" w:hAnsi="Cambria Math"/>
          </w:rPr>
          <m:t>∠</m:t>
        </m:r>
      </m:oMath>
      <w:r w:rsidR="005F60F7">
        <w:t>1 = _______</w:t>
      </w:r>
      <w:proofErr w:type="gramStart"/>
      <w:r w:rsidR="005F60F7">
        <w:t>_  and</w:t>
      </w:r>
      <w:proofErr w:type="gramEnd"/>
      <w:r w:rsidR="005F60F7">
        <w:t xml:space="preserve"> m</w:t>
      </w:r>
      <m:oMath>
        <m:r>
          <w:rPr>
            <w:rFonts w:ascii="Cambria Math" w:hAnsi="Cambria Math"/>
          </w:rPr>
          <m:t>∠</m:t>
        </m:r>
      </m:oMath>
      <w:r w:rsidR="005F60F7">
        <w:t>2 = __________</w:t>
      </w:r>
    </w:p>
    <w:p w14:paraId="54DC446A" w14:textId="3998496A" w:rsidR="005F60F7" w:rsidRDefault="00B802DE" w:rsidP="005F60F7">
      <w:pPr>
        <w:spacing w:after="240"/>
        <w:jc w:val="both"/>
      </w:pPr>
      <w:r>
        <w:t>f</w:t>
      </w:r>
      <w:r w:rsidR="00C74E3B">
        <w:t xml:space="preserve">. </w:t>
      </w:r>
      <w:r w:rsidR="005F60F7">
        <w:t>By the triangle sum theorem we know that m</w:t>
      </w:r>
      <m:oMath>
        <m:r>
          <w:rPr>
            <w:rFonts w:ascii="Cambria Math" w:hAnsi="Cambria Math"/>
          </w:rPr>
          <m:t>∠</m:t>
        </m:r>
      </m:oMath>
      <w:r w:rsidR="005F60F7">
        <w:t>1 + m</w:t>
      </w:r>
      <m:oMath>
        <m:r>
          <w:rPr>
            <w:rFonts w:ascii="Cambria Math" w:hAnsi="Cambria Math"/>
          </w:rPr>
          <m:t>∠</m:t>
        </m:r>
      </m:oMath>
      <w:r w:rsidR="005F60F7">
        <w:t>2 +m</w:t>
      </w:r>
      <m:oMath>
        <m:r>
          <w:rPr>
            <w:rFonts w:ascii="Cambria Math" w:hAnsi="Cambria Math"/>
          </w:rPr>
          <m:t>∠</m:t>
        </m:r>
      </m:oMath>
      <w:r w:rsidR="005F60F7">
        <w:rPr>
          <w:i/>
        </w:rPr>
        <w:t>ADB</w:t>
      </w:r>
      <w:r w:rsidR="005F60F7">
        <w:t xml:space="preserve"> = </w:t>
      </w:r>
      <w:r w:rsidR="004A391F">
        <w:t>_____</w:t>
      </w:r>
    </w:p>
    <w:p w14:paraId="07F08585" w14:textId="526D5115" w:rsidR="005F60F7" w:rsidRDefault="00B802DE" w:rsidP="005F60F7">
      <w:pPr>
        <w:spacing w:after="240"/>
        <w:jc w:val="both"/>
      </w:pPr>
      <w:r>
        <w:t>g</w:t>
      </w:r>
      <w:r w:rsidR="00C74E3B">
        <w:t xml:space="preserve">. </w:t>
      </w:r>
      <w:r w:rsidR="005F60F7">
        <w:t>By the linear pair postulate we know that m</w:t>
      </w:r>
      <m:oMath>
        <m:r>
          <w:rPr>
            <w:rFonts w:ascii="Cambria Math" w:hAnsi="Cambria Math"/>
          </w:rPr>
          <m:t>∠</m:t>
        </m:r>
      </m:oMath>
      <w:r w:rsidR="005F60F7">
        <w:t>1 + m</w:t>
      </w:r>
      <m:oMath>
        <m:r>
          <w:rPr>
            <w:rFonts w:ascii="Cambria Math" w:hAnsi="Cambria Math"/>
          </w:rPr>
          <m:t>∠</m:t>
        </m:r>
      </m:oMath>
      <w:r w:rsidR="005F60F7">
        <w:rPr>
          <w:i/>
        </w:rPr>
        <w:t>BAC</w:t>
      </w:r>
      <w:r w:rsidR="005F60F7">
        <w:t xml:space="preserve"> + m</w:t>
      </w:r>
      <m:oMath>
        <m:r>
          <w:rPr>
            <w:rFonts w:ascii="Cambria Math" w:hAnsi="Cambria Math"/>
          </w:rPr>
          <m:t>∠</m:t>
        </m:r>
      </m:oMath>
      <w:r w:rsidR="005F60F7">
        <w:t xml:space="preserve">4  = </w:t>
      </w:r>
      <w:r w:rsidR="004A391F">
        <w:t>____</w:t>
      </w:r>
    </w:p>
    <w:p w14:paraId="66F1772F" w14:textId="52F3D0BD" w:rsidR="004A391F" w:rsidRDefault="00B802DE" w:rsidP="005F60F7">
      <w:pPr>
        <w:spacing w:after="240"/>
        <w:jc w:val="both"/>
        <w:rPr>
          <w:i/>
        </w:rPr>
      </w:pPr>
      <w:r>
        <w:t>h</w:t>
      </w:r>
      <w:r w:rsidR="00C74E3B">
        <w:t xml:space="preserve">. </w:t>
      </w:r>
      <w:r w:rsidR="005F60F7">
        <w:t xml:space="preserve">Put </w:t>
      </w:r>
      <w:r w:rsidR="00C74E3B">
        <w:t>(</w:t>
      </w:r>
      <w:r w:rsidR="00E02AD3">
        <w:t>e</w:t>
      </w:r>
      <w:r w:rsidR="00C74E3B">
        <w:t>), (</w:t>
      </w:r>
      <w:r w:rsidR="00E02AD3">
        <w:t>f</w:t>
      </w:r>
      <w:r w:rsidR="00C74E3B">
        <w:t>) and (</w:t>
      </w:r>
      <w:r w:rsidR="00E02AD3">
        <w:t>g)</w:t>
      </w:r>
      <w:r w:rsidR="00C74E3B">
        <w:t xml:space="preserve"> together to show that m</w:t>
      </w:r>
      <m:oMath>
        <m:r>
          <w:rPr>
            <w:rFonts w:ascii="Cambria Math" w:hAnsi="Cambria Math"/>
          </w:rPr>
          <m:t>∠</m:t>
        </m:r>
      </m:oMath>
      <w:r w:rsidR="00C74E3B">
        <w:rPr>
          <w:i/>
        </w:rPr>
        <w:t>ADB</w:t>
      </w:r>
      <w:r w:rsidR="00C74E3B">
        <w:t xml:space="preserve"> = m</w:t>
      </w:r>
      <m:oMath>
        <m:r>
          <w:rPr>
            <w:rFonts w:ascii="Cambria Math" w:hAnsi="Cambria Math"/>
          </w:rPr>
          <m:t>∠</m:t>
        </m:r>
      </m:oMath>
      <w:r w:rsidR="00C74E3B">
        <w:rPr>
          <w:i/>
        </w:rPr>
        <w:t>BAC.</w:t>
      </w:r>
    </w:p>
    <w:p w14:paraId="58763857" w14:textId="77777777" w:rsidR="004A391F" w:rsidRDefault="004A391F" w:rsidP="005F60F7">
      <w:pPr>
        <w:spacing w:after="240"/>
        <w:jc w:val="both"/>
        <w:rPr>
          <w:i/>
        </w:rPr>
      </w:pPr>
    </w:p>
    <w:p w14:paraId="24AD9E75" w14:textId="77777777" w:rsidR="0036022B" w:rsidRDefault="0036022B" w:rsidP="005F60F7">
      <w:pPr>
        <w:spacing w:after="240"/>
        <w:jc w:val="both"/>
        <w:rPr>
          <w:i/>
        </w:rPr>
      </w:pPr>
    </w:p>
    <w:p w14:paraId="02AAE872" w14:textId="4D93031F" w:rsidR="00C74E3B" w:rsidRDefault="00E02AD3" w:rsidP="00E02AD3">
      <w:pPr>
        <w:spacing w:after="240"/>
        <w:jc w:val="both"/>
      </w:pPr>
      <w:proofErr w:type="spellStart"/>
      <w:r>
        <w:t>i</w:t>
      </w:r>
      <w:proofErr w:type="spellEnd"/>
      <w:r>
        <w:t xml:space="preserve">.  </w:t>
      </w:r>
      <w:r w:rsidR="00C74E3B">
        <w:t>Explain why the result in (</w:t>
      </w:r>
      <w:r>
        <w:t>h</w:t>
      </w:r>
      <w:r w:rsidR="00C74E3B">
        <w:t xml:space="preserve">) means that </w:t>
      </w:r>
      <m:oMath>
        <m:acc>
          <m:accPr>
            <m:chr m:val="⃡"/>
            <m:ctrlPr>
              <w:rPr>
                <w:rFonts w:ascii="Cambria Math" w:hAnsi="Cambria Math"/>
                <w:i/>
              </w:rPr>
            </m:ctrlPr>
          </m:accPr>
          <m:e>
            <m:r>
              <w:rPr>
                <w:rFonts w:ascii="Cambria Math" w:hAnsi="Cambria Math"/>
              </w:rPr>
              <m:t>AB</m:t>
            </m:r>
          </m:e>
        </m:acc>
      </m:oMath>
      <w:r w:rsidR="00C74E3B">
        <w:t xml:space="preserve"> </w:t>
      </w:r>
      <m:oMath>
        <m:r>
          <w:rPr>
            <w:rFonts w:ascii="Cambria Math" w:hAnsi="Cambria Math"/>
          </w:rPr>
          <m:t>⊥</m:t>
        </m:r>
      </m:oMath>
      <w:r w:rsidR="00C74E3B">
        <w:t xml:space="preserve"> </w:t>
      </w:r>
      <m:oMath>
        <m:acc>
          <m:accPr>
            <m:chr m:val="⃡"/>
            <m:ctrlPr>
              <w:rPr>
                <w:rFonts w:ascii="Cambria Math" w:hAnsi="Cambria Math"/>
                <w:i/>
              </w:rPr>
            </m:ctrlPr>
          </m:accPr>
          <m:e>
            <m:r>
              <w:rPr>
                <w:rFonts w:ascii="Cambria Math" w:hAnsi="Cambria Math"/>
              </w:rPr>
              <m:t>AC.</m:t>
            </m:r>
          </m:e>
        </m:acc>
      </m:oMath>
    </w:p>
    <w:p w14:paraId="4F6435F5" w14:textId="77777777" w:rsidR="004A391F" w:rsidRDefault="004A391F" w:rsidP="000C75BD">
      <w:pPr>
        <w:pStyle w:val="ListParagraph"/>
        <w:spacing w:after="240"/>
        <w:ind w:left="0"/>
      </w:pPr>
    </w:p>
    <w:p w14:paraId="33A4BD8E" w14:textId="77777777" w:rsidR="0036022B" w:rsidRDefault="0036022B" w:rsidP="000C75BD">
      <w:pPr>
        <w:pStyle w:val="ListParagraph"/>
        <w:spacing w:after="240"/>
        <w:ind w:left="0"/>
      </w:pPr>
    </w:p>
    <w:p w14:paraId="2AA5E2FB" w14:textId="1230BB58" w:rsidR="00116E24" w:rsidRDefault="0017262E" w:rsidP="000C75BD">
      <w:pPr>
        <w:pStyle w:val="ListParagraph"/>
        <w:spacing w:after="240"/>
        <w:ind w:left="0"/>
      </w:pPr>
      <w:r>
        <w:rPr>
          <w:noProof/>
        </w:rPr>
        <w:lastRenderedPageBreak/>
        <w:drawing>
          <wp:anchor distT="0" distB="0" distL="114300" distR="114300" simplePos="0" relativeHeight="251660288" behindDoc="0" locked="0" layoutInCell="1" allowOverlap="1" wp14:anchorId="1B885429" wp14:editId="728FDB22">
            <wp:simplePos x="0" y="0"/>
            <wp:positionH relativeFrom="column">
              <wp:posOffset>2971800</wp:posOffset>
            </wp:positionH>
            <wp:positionV relativeFrom="paragraph">
              <wp:posOffset>0</wp:posOffset>
            </wp:positionV>
            <wp:extent cx="2590800" cy="19742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9742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3.  </w:t>
      </w:r>
      <w:r w:rsidRPr="00D96848">
        <w:rPr>
          <w:b/>
        </w:rPr>
        <w:t>Horizontal and Vertical Lines</w:t>
      </w:r>
    </w:p>
    <w:p w14:paraId="3491A0AB" w14:textId="77777777" w:rsidR="0017262E" w:rsidRDefault="0017262E" w:rsidP="000C75BD">
      <w:pPr>
        <w:pStyle w:val="ListParagraph"/>
        <w:spacing w:after="240"/>
        <w:ind w:left="0"/>
      </w:pPr>
    </w:p>
    <w:p w14:paraId="70356541" w14:textId="2FE2F120" w:rsidR="0017262E" w:rsidRDefault="0017262E" w:rsidP="000C75BD">
      <w:pPr>
        <w:pStyle w:val="ListParagraph"/>
        <w:spacing w:after="240"/>
        <w:ind w:left="0"/>
      </w:pPr>
      <w:r>
        <w:t xml:space="preserve">Sometimes the slope of a line is not defined.  </w:t>
      </w:r>
    </w:p>
    <w:p w14:paraId="13D6A216" w14:textId="77777777" w:rsidR="0017262E" w:rsidRDefault="0017262E" w:rsidP="000C75BD">
      <w:pPr>
        <w:pStyle w:val="ListParagraph"/>
        <w:spacing w:after="240"/>
        <w:ind w:left="0"/>
      </w:pPr>
    </w:p>
    <w:p w14:paraId="2C14EDDA" w14:textId="24F3BA1A" w:rsidR="0017262E" w:rsidRDefault="0017262E" w:rsidP="000C75BD">
      <w:pPr>
        <w:pStyle w:val="ListParagraph"/>
        <w:spacing w:after="240"/>
        <w:ind w:left="0"/>
      </w:pPr>
      <w:r>
        <w:t>In the figure at the right,</w:t>
      </w:r>
    </w:p>
    <w:p w14:paraId="1B5AEF8F" w14:textId="77777777" w:rsidR="0017262E" w:rsidRDefault="0017262E" w:rsidP="000C75BD">
      <w:pPr>
        <w:pStyle w:val="ListParagraph"/>
        <w:spacing w:after="240"/>
        <w:ind w:left="0"/>
      </w:pPr>
    </w:p>
    <w:p w14:paraId="0AA4F088" w14:textId="7CB19D11" w:rsidR="0017262E" w:rsidRDefault="00A12044" w:rsidP="000C75BD">
      <w:pPr>
        <w:pStyle w:val="ListParagraph"/>
        <w:spacing w:after="240"/>
        <w:ind w:left="0"/>
      </w:pPr>
      <w:r>
        <w:t xml:space="preserve">a. </w:t>
      </w:r>
      <w:r w:rsidR="0017262E">
        <w:t>Which line is horizontal</w:t>
      </w:r>
      <w:proofErr w:type="gramStart"/>
      <w:r w:rsidR="0017262E">
        <w:t>?_</w:t>
      </w:r>
      <w:proofErr w:type="gramEnd"/>
      <w:r w:rsidR="0017262E">
        <w:t>_____</w:t>
      </w:r>
    </w:p>
    <w:p w14:paraId="05C466A2" w14:textId="77777777" w:rsidR="0017262E" w:rsidRDefault="0017262E" w:rsidP="000C75BD">
      <w:pPr>
        <w:pStyle w:val="ListParagraph"/>
        <w:spacing w:after="240"/>
        <w:ind w:left="0"/>
      </w:pPr>
    </w:p>
    <w:p w14:paraId="5AA209D3" w14:textId="05CE4FF1" w:rsidR="0017262E" w:rsidRDefault="00A12044" w:rsidP="000C75BD">
      <w:pPr>
        <w:pStyle w:val="ListParagraph"/>
        <w:spacing w:after="240"/>
        <w:ind w:left="0"/>
      </w:pPr>
      <w:r>
        <w:t xml:space="preserve">b. </w:t>
      </w:r>
      <w:r w:rsidR="0017262E">
        <w:t>Which line is vertical</w:t>
      </w:r>
      <w:proofErr w:type="gramStart"/>
      <w:r w:rsidR="0017262E">
        <w:t>?_</w:t>
      </w:r>
      <w:proofErr w:type="gramEnd"/>
      <w:r w:rsidR="0017262E">
        <w:t>______</w:t>
      </w:r>
    </w:p>
    <w:p w14:paraId="0E78C7ED" w14:textId="24D50FF9" w:rsidR="0017262E" w:rsidRDefault="0017262E" w:rsidP="000C75BD">
      <w:pPr>
        <w:pStyle w:val="ListParagraph"/>
        <w:spacing w:after="240"/>
        <w:ind w:left="0"/>
      </w:pPr>
    </w:p>
    <w:p w14:paraId="1CD286AC" w14:textId="6217AE35" w:rsidR="0017262E" w:rsidRDefault="00A12044" w:rsidP="000C75BD">
      <w:pPr>
        <w:pStyle w:val="ListParagraph"/>
        <w:spacing w:after="240"/>
        <w:ind w:left="0"/>
      </w:pPr>
      <w:r>
        <w:t xml:space="preserve">c. </w:t>
      </w:r>
      <w:r w:rsidR="0017262E">
        <w:t>Which line has zero slope</w:t>
      </w:r>
      <w:proofErr w:type="gramStart"/>
      <w:r w:rsidR="0017262E">
        <w:t>?_</w:t>
      </w:r>
      <w:proofErr w:type="gramEnd"/>
      <w:r w:rsidR="0017262E">
        <w:t>______</w:t>
      </w:r>
    </w:p>
    <w:p w14:paraId="188BF043" w14:textId="77777777" w:rsidR="0017262E" w:rsidRDefault="0017262E" w:rsidP="000C75BD">
      <w:pPr>
        <w:pStyle w:val="ListParagraph"/>
        <w:spacing w:after="240"/>
        <w:ind w:left="0"/>
      </w:pPr>
    </w:p>
    <w:p w14:paraId="4B8CFCE0" w14:textId="6BA213E4" w:rsidR="0017262E" w:rsidRDefault="00A12044" w:rsidP="000C75BD">
      <w:pPr>
        <w:pStyle w:val="ListParagraph"/>
        <w:spacing w:after="240"/>
        <w:ind w:left="0"/>
      </w:pPr>
      <w:r>
        <w:t xml:space="preserve">d. </w:t>
      </w:r>
      <w:r w:rsidR="0017262E">
        <w:t>For which line is the slope undefined</w:t>
      </w:r>
      <w:proofErr w:type="gramStart"/>
      <w:r w:rsidR="0017262E">
        <w:t>?_</w:t>
      </w:r>
      <w:proofErr w:type="gramEnd"/>
      <w:r w:rsidR="0017262E">
        <w:t>_____</w:t>
      </w:r>
    </w:p>
    <w:p w14:paraId="54B33B0A" w14:textId="19332456" w:rsidR="0017262E" w:rsidRDefault="0017262E" w:rsidP="000C75BD">
      <w:pPr>
        <w:pStyle w:val="ListParagraph"/>
        <w:spacing w:after="240"/>
        <w:ind w:left="0"/>
      </w:pPr>
    </w:p>
    <w:p w14:paraId="5A05BC66" w14:textId="0E5057D6" w:rsidR="00A12044" w:rsidRDefault="00A12044" w:rsidP="000C75BD">
      <w:pPr>
        <w:pStyle w:val="ListParagraph"/>
        <w:spacing w:after="240"/>
        <w:ind w:left="0"/>
      </w:pPr>
      <w:r>
        <w:t xml:space="preserve">e. Is </w:t>
      </w:r>
      <m:oMath>
        <m:acc>
          <m:accPr>
            <m:chr m:val="⃡"/>
            <m:ctrlPr>
              <w:rPr>
                <w:rFonts w:ascii="Cambria Math" w:hAnsi="Cambria Math"/>
                <w:i/>
              </w:rPr>
            </m:ctrlPr>
          </m:accPr>
          <m:e>
            <m:r>
              <w:rPr>
                <w:rFonts w:ascii="Cambria Math" w:hAnsi="Cambria Math"/>
              </w:rPr>
              <m:t>AB</m:t>
            </m:r>
          </m:e>
        </m:acc>
      </m:oMath>
      <w:r>
        <w:t xml:space="preserve"> </w:t>
      </w:r>
      <m:oMath>
        <m:r>
          <w:rPr>
            <w:rFonts w:ascii="Cambria Math" w:hAnsi="Cambria Math"/>
          </w:rPr>
          <m:t>⊥</m:t>
        </m:r>
        <m:acc>
          <m:accPr>
            <m:chr m:val="⃡"/>
            <m:ctrlPr>
              <w:rPr>
                <w:rFonts w:ascii="Cambria Math" w:hAnsi="Cambria Math"/>
                <w:i/>
              </w:rPr>
            </m:ctrlPr>
          </m:accPr>
          <m:e>
            <m:r>
              <w:rPr>
                <w:rFonts w:ascii="Cambria Math" w:hAnsi="Cambria Math"/>
              </w:rPr>
              <m:t>AC</m:t>
            </m:r>
          </m:e>
        </m:acc>
      </m:oMath>
      <w:proofErr w:type="gramStart"/>
      <w:r>
        <w:t>?_</w:t>
      </w:r>
      <w:proofErr w:type="gramEnd"/>
      <w:r>
        <w:t>______ Explain your reasoning.</w:t>
      </w:r>
    </w:p>
    <w:p w14:paraId="3B465CC6" w14:textId="77777777" w:rsidR="00A12044" w:rsidRDefault="00A12044" w:rsidP="000C75BD">
      <w:pPr>
        <w:pStyle w:val="ListParagraph"/>
        <w:spacing w:after="240"/>
        <w:ind w:left="0"/>
      </w:pPr>
    </w:p>
    <w:p w14:paraId="077D2B98" w14:textId="61F346C4" w:rsidR="00C20A28" w:rsidRDefault="00A12044" w:rsidP="00C20A28">
      <w:pPr>
        <w:spacing w:after="240"/>
        <w:ind w:left="90"/>
      </w:pPr>
      <w:r>
        <w:rPr>
          <w:noProof/>
        </w:rPr>
        <w:drawing>
          <wp:anchor distT="0" distB="0" distL="114300" distR="114300" simplePos="0" relativeHeight="251661312" behindDoc="0" locked="0" layoutInCell="1" allowOverlap="1" wp14:anchorId="70040DEA" wp14:editId="462ED52E">
            <wp:simplePos x="0" y="0"/>
            <wp:positionH relativeFrom="column">
              <wp:posOffset>3810000</wp:posOffset>
            </wp:positionH>
            <wp:positionV relativeFrom="paragraph">
              <wp:posOffset>38100</wp:posOffset>
            </wp:positionV>
            <wp:extent cx="2465070" cy="22059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070" cy="22059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20A28">
        <w:t xml:space="preserve">4. </w:t>
      </w:r>
      <w:r w:rsidRPr="00D96848">
        <w:rPr>
          <w:b/>
        </w:rPr>
        <w:t>Perpendicular and Parallel lines.</w:t>
      </w:r>
      <w:r w:rsidR="00C20A28">
        <w:br/>
      </w:r>
      <w:r w:rsidR="00C20A28">
        <w:br/>
      </w:r>
      <w:proofErr w:type="gramStart"/>
      <w:r w:rsidR="00C20A28">
        <w:t xml:space="preserve">In the figure at the right </w:t>
      </w:r>
      <m:oMath>
        <m:acc>
          <m:accPr>
            <m:chr m:val="⃡"/>
            <m:ctrlPr>
              <w:rPr>
                <w:rFonts w:ascii="Cambria Math" w:hAnsi="Cambria Math"/>
                <w:i/>
              </w:rPr>
            </m:ctrlPr>
          </m:accPr>
          <m:e>
            <m:r>
              <w:rPr>
                <w:rFonts w:ascii="Cambria Math" w:hAnsi="Cambria Math"/>
              </w:rPr>
              <m:t>CA</m:t>
            </m:r>
          </m:e>
        </m:acc>
        <m:r>
          <w:rPr>
            <w:rFonts w:ascii="Cambria Math" w:hAnsi="Cambria Math"/>
          </w:rPr>
          <m:t>⊥</m:t>
        </m:r>
      </m:oMath>
      <w:r w:rsidR="00C20A28">
        <w:t xml:space="preserve"> </w:t>
      </w:r>
      <m:oMath>
        <m:acc>
          <m:accPr>
            <m:chr m:val="⃡"/>
            <m:ctrlPr>
              <w:rPr>
                <w:rFonts w:ascii="Cambria Math" w:hAnsi="Cambria Math"/>
                <w:i/>
              </w:rPr>
            </m:ctrlPr>
          </m:accPr>
          <m:e>
            <m:r>
              <w:rPr>
                <w:rFonts w:ascii="Cambria Math" w:hAnsi="Cambria Math"/>
              </w:rPr>
              <m:t>AB</m:t>
            </m:r>
          </m:e>
        </m:acc>
      </m:oMath>
      <w:r w:rsidR="00C20A28">
        <w:t xml:space="preserve"> and </w:t>
      </w:r>
      <m:oMath>
        <m:acc>
          <m:accPr>
            <m:chr m:val="⃡"/>
            <m:ctrlPr>
              <w:rPr>
                <w:rFonts w:ascii="Cambria Math" w:hAnsi="Cambria Math"/>
                <w:i/>
              </w:rPr>
            </m:ctrlPr>
          </m:accPr>
          <m:e>
            <m:r>
              <w:rPr>
                <w:rFonts w:ascii="Cambria Math" w:hAnsi="Cambria Math"/>
              </w:rPr>
              <m:t>DB</m:t>
            </m:r>
          </m:e>
        </m:acc>
      </m:oMath>
      <w:r w:rsidR="00C20A28">
        <w:t xml:space="preserve"> </w:t>
      </w:r>
      <m:oMath>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oMath>
      <w:proofErr w:type="gramEnd"/>
    </w:p>
    <w:p w14:paraId="4184AECC" w14:textId="03723D2C" w:rsidR="00C20A28" w:rsidRDefault="00C20A28" w:rsidP="00C20A28">
      <w:pPr>
        <w:spacing w:after="240"/>
        <w:ind w:left="90"/>
      </w:pPr>
      <w:r>
        <w:t xml:space="preserve">The slope of </w:t>
      </w:r>
      <m:oMath>
        <m:acc>
          <m:accPr>
            <m:chr m:val="⃡"/>
            <m:ctrlPr>
              <w:rPr>
                <w:rFonts w:ascii="Cambria Math" w:hAnsi="Cambria Math"/>
                <w:i/>
              </w:rPr>
            </m:ctrlPr>
          </m:accPr>
          <m:e>
            <m:r>
              <w:rPr>
                <w:rFonts w:ascii="Cambria Math" w:hAnsi="Cambria Math"/>
              </w:rPr>
              <m:t>AB</m:t>
            </m:r>
          </m:e>
        </m:acc>
      </m:oMath>
      <w:r>
        <w:t xml:space="preserve"> =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oMath>
      <w:r>
        <w:t>.</w:t>
      </w:r>
    </w:p>
    <w:p w14:paraId="166772CB" w14:textId="604BD2D1" w:rsidR="00C20A28" w:rsidRDefault="00F54806" w:rsidP="00C20A28">
      <w:pPr>
        <w:spacing w:after="240"/>
        <w:ind w:left="90"/>
      </w:pPr>
      <w:r>
        <w:t xml:space="preserve">a.  </w:t>
      </w:r>
      <w:r w:rsidR="00C20A28">
        <w:t xml:space="preserve">Find the slope of </w:t>
      </w:r>
      <m:oMath>
        <m:acc>
          <m:accPr>
            <m:chr m:val="⃡"/>
            <m:ctrlPr>
              <w:rPr>
                <w:rFonts w:ascii="Cambria Math" w:hAnsi="Cambria Math"/>
                <w:i/>
              </w:rPr>
            </m:ctrlPr>
          </m:accPr>
          <m:e>
            <m:r>
              <w:rPr>
                <w:rFonts w:ascii="Cambria Math" w:hAnsi="Cambria Math"/>
              </w:rPr>
              <m:t>CA</m:t>
            </m:r>
          </m:e>
        </m:acc>
      </m:oMath>
    </w:p>
    <w:p w14:paraId="44FF6B87" w14:textId="68695EB6" w:rsidR="00C20A28" w:rsidRDefault="00F54806" w:rsidP="00C20A28">
      <w:pPr>
        <w:spacing w:after="240"/>
        <w:ind w:left="90"/>
      </w:pPr>
      <w:r>
        <w:t xml:space="preserve">b.  </w:t>
      </w:r>
      <w:r w:rsidR="00C20A28">
        <w:t xml:space="preserve">Find the slope of </w:t>
      </w:r>
      <m:oMath>
        <m:acc>
          <m:accPr>
            <m:chr m:val="⃡"/>
            <m:ctrlPr>
              <w:rPr>
                <w:rFonts w:ascii="Cambria Math" w:hAnsi="Cambria Math"/>
                <w:i/>
              </w:rPr>
            </m:ctrlPr>
          </m:accPr>
          <m:e>
            <m:r>
              <w:rPr>
                <w:rFonts w:ascii="Cambria Math" w:hAnsi="Cambria Math"/>
              </w:rPr>
              <m:t>DB</m:t>
            </m:r>
          </m:e>
        </m:acc>
      </m:oMath>
    </w:p>
    <w:p w14:paraId="11682F8B" w14:textId="1DD6431A" w:rsidR="00C20A28" w:rsidRDefault="00F54806" w:rsidP="00C20A28">
      <w:pPr>
        <w:spacing w:after="240"/>
        <w:ind w:left="90"/>
      </w:pPr>
      <w:r>
        <w:t xml:space="preserve">c.  </w:t>
      </w:r>
      <w:r w:rsidR="00C20A28">
        <w:t xml:space="preserve">Explain why we know that </w:t>
      </w:r>
      <m:oMath>
        <m:acc>
          <m:accPr>
            <m:chr m:val="⃡"/>
            <m:ctrlPr>
              <w:rPr>
                <w:rFonts w:ascii="Cambria Math" w:hAnsi="Cambria Math"/>
                <w:i/>
              </w:rPr>
            </m:ctrlPr>
          </m:accPr>
          <m:e>
            <m:r>
              <w:rPr>
                <w:rFonts w:ascii="Cambria Math" w:hAnsi="Cambria Math"/>
              </w:rPr>
              <m:t>CA</m:t>
            </m:r>
          </m:e>
        </m:acc>
      </m:oMath>
      <w:r w:rsidR="00C20A28">
        <w:t xml:space="preserve"> must be parallel to </w:t>
      </w:r>
      <m:oMath>
        <m:acc>
          <m:accPr>
            <m:chr m:val="⃡"/>
            <m:ctrlPr>
              <w:rPr>
                <w:rFonts w:ascii="Cambria Math" w:hAnsi="Cambria Math"/>
                <w:i/>
              </w:rPr>
            </m:ctrlPr>
          </m:accPr>
          <m:e>
            <m:r>
              <w:rPr>
                <w:rFonts w:ascii="Cambria Math" w:hAnsi="Cambria Math"/>
              </w:rPr>
              <m:t>DB</m:t>
            </m:r>
          </m:e>
        </m:acc>
        <m:r>
          <w:rPr>
            <w:rFonts w:ascii="Cambria Math" w:hAnsi="Cambria Math"/>
          </w:rPr>
          <m:t>.</m:t>
        </m:r>
      </m:oMath>
    </w:p>
    <w:p w14:paraId="3F1B53B7" w14:textId="77777777" w:rsidR="00C20A28" w:rsidRDefault="00C20A28" w:rsidP="00C20A28">
      <w:pPr>
        <w:spacing w:after="240"/>
        <w:ind w:left="90"/>
      </w:pPr>
    </w:p>
    <w:p w14:paraId="02AF0314" w14:textId="60644E7C" w:rsidR="000F2BCB" w:rsidRDefault="000F2BCB" w:rsidP="00C20A28">
      <w:pPr>
        <w:spacing w:after="240"/>
      </w:pPr>
      <w:r>
        <w:rPr>
          <w:noProof/>
        </w:rPr>
        <w:drawing>
          <wp:anchor distT="0" distB="0" distL="114300" distR="114300" simplePos="0" relativeHeight="251662336" behindDoc="0" locked="0" layoutInCell="1" allowOverlap="1" wp14:anchorId="2E08853B" wp14:editId="02DB3B1C">
            <wp:simplePos x="0" y="0"/>
            <wp:positionH relativeFrom="column">
              <wp:posOffset>3429000</wp:posOffset>
            </wp:positionH>
            <wp:positionV relativeFrom="paragraph">
              <wp:posOffset>207010</wp:posOffset>
            </wp:positionV>
            <wp:extent cx="2895600" cy="21374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21374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12044">
        <w:br/>
      </w:r>
      <w:r>
        <w:t xml:space="preserve">5.  In the figure at the right, </w:t>
      </w:r>
    </w:p>
    <w:p w14:paraId="1561DBF8" w14:textId="3E961657" w:rsidR="00A12044" w:rsidRDefault="000F2BCB" w:rsidP="00C20A28">
      <w:pPr>
        <w:spacing w:after="240"/>
      </w:pPr>
      <w:r>
        <w:t xml:space="preserve">a. </w:t>
      </w:r>
      <w:r w:rsidR="00D96848">
        <w:t>W</w:t>
      </w:r>
      <w:r>
        <w:t>hich lines, if any, are perpendicular?</w:t>
      </w:r>
    </w:p>
    <w:p w14:paraId="7B32DF3F" w14:textId="77777777" w:rsidR="000F2BCB" w:rsidRDefault="000F2BCB" w:rsidP="00C20A28">
      <w:pPr>
        <w:spacing w:after="240"/>
      </w:pPr>
    </w:p>
    <w:p w14:paraId="69AB6E78" w14:textId="279D2077" w:rsidR="000F2BCB" w:rsidRDefault="000F2BCB" w:rsidP="00C20A28">
      <w:pPr>
        <w:spacing w:after="240"/>
      </w:pPr>
      <w:r>
        <w:t xml:space="preserve">b. </w:t>
      </w:r>
      <w:r w:rsidR="00D96848">
        <w:t>W</w:t>
      </w:r>
      <w:r>
        <w:t>hich lines, if any, are parallel?</w:t>
      </w:r>
    </w:p>
    <w:p w14:paraId="0323C6FD" w14:textId="77777777" w:rsidR="000F2BCB" w:rsidRDefault="000F2BCB" w:rsidP="00C20A28">
      <w:pPr>
        <w:spacing w:after="240"/>
      </w:pPr>
    </w:p>
    <w:p w14:paraId="0E958685" w14:textId="375B0770" w:rsidR="000F2BCB" w:rsidRDefault="000F2BCB" w:rsidP="00C20A28">
      <w:pPr>
        <w:spacing w:after="240"/>
      </w:pPr>
      <w:r>
        <w:t>c. Explain your reasoning.</w:t>
      </w:r>
    </w:p>
    <w:p w14:paraId="35C715D4" w14:textId="77777777" w:rsidR="00B50C6B" w:rsidRDefault="00B50C6B" w:rsidP="000C75BD">
      <w:pPr>
        <w:pStyle w:val="ListParagraph"/>
        <w:spacing w:after="240"/>
        <w:ind w:left="0"/>
      </w:pPr>
    </w:p>
    <w:p w14:paraId="0ACB93D6" w14:textId="2BA7D704" w:rsidR="000549F8" w:rsidRDefault="000549F8" w:rsidP="000549F8">
      <w:pPr>
        <w:spacing w:after="120"/>
      </w:pPr>
    </w:p>
    <w:sectPr w:rsidR="000549F8" w:rsidSect="00A0537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36022B" w:rsidRDefault="0036022B" w:rsidP="0085319D">
      <w:r>
        <w:separator/>
      </w:r>
    </w:p>
  </w:endnote>
  <w:endnote w:type="continuationSeparator" w:id="0">
    <w:p w14:paraId="4AC210BC" w14:textId="77777777" w:rsidR="0036022B" w:rsidRDefault="0036022B"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36022B" w:rsidRDefault="0036022B"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36022B" w:rsidRDefault="0036022B"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8076F4A" w:rsidR="0036022B" w:rsidRPr="00A0537B" w:rsidRDefault="0036022B" w:rsidP="00A0537B">
    <w:pPr>
      <w:pStyle w:val="Footer"/>
      <w:pBdr>
        <w:top w:val="single" w:sz="4" w:space="1" w:color="auto"/>
      </w:pBdr>
      <w:rPr>
        <w:szCs w:val="20"/>
      </w:rPr>
    </w:pPr>
    <w:r>
      <w:rPr>
        <w:sz w:val="20"/>
        <w:szCs w:val="20"/>
      </w:rPr>
      <w:t>Activity 3.3.1</w:t>
    </w:r>
    <w:r>
      <w:rPr>
        <w:sz w:val="20"/>
        <w:szCs w:val="20"/>
      </w:rPr>
      <w:tab/>
    </w:r>
    <w:r>
      <w:rPr>
        <w:sz w:val="20"/>
        <w:szCs w:val="20"/>
      </w:rPr>
      <w:tab/>
      <w:t xml:space="preserve">Connecticut Core Geometry Curriculum Version </w:t>
    </w:r>
    <w:r w:rsidR="00314526">
      <w:rPr>
        <w:sz w:val="20"/>
        <w:szCs w:val="20"/>
      </w:rPr>
      <w:t>3</w:t>
    </w:r>
    <w:r>
      <w:rPr>
        <w:sz w:val="20"/>
        <w:szCs w:val="20"/>
      </w:rPr>
      <w:t>.0</w:t>
    </w:r>
  </w:p>
  <w:p w14:paraId="106E9F1F" w14:textId="77777777" w:rsidR="0036022B" w:rsidRPr="007B06F1" w:rsidRDefault="0036022B"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36022B" w:rsidRPr="006F1A81" w:rsidRDefault="0036022B"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36022B" w:rsidRDefault="0036022B" w:rsidP="0085319D">
      <w:r>
        <w:separator/>
      </w:r>
    </w:p>
  </w:footnote>
  <w:footnote w:type="continuationSeparator" w:id="0">
    <w:p w14:paraId="7D90C58C" w14:textId="77777777" w:rsidR="0036022B" w:rsidRDefault="0036022B"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36022B" w:rsidRDefault="0036022B"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36022B" w:rsidRDefault="0036022B"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36022B" w:rsidRDefault="0036022B"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36022B" w:rsidRDefault="0036022B"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314526">
          <w:rPr>
            <w:noProof/>
          </w:rPr>
          <w:t>1</w:t>
        </w:r>
        <w:r>
          <w:rPr>
            <w:noProof/>
          </w:rPr>
          <w:fldChar w:fldCharType="end"/>
        </w:r>
        <w:r w:rsidRPr="00F0533D">
          <w:t xml:space="preserve"> of </w:t>
        </w:r>
        <w:fldSimple w:instr=" NUMPAGES  ">
          <w:r w:rsidR="00314526">
            <w:rPr>
              <w:noProof/>
            </w:rPr>
            <w:t>3</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36022B" w:rsidRDefault="0036022B"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1AE"/>
    <w:multiLevelType w:val="hybridMultilevel"/>
    <w:tmpl w:val="F78E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6C3B"/>
    <w:multiLevelType w:val="hybridMultilevel"/>
    <w:tmpl w:val="6CCC4D60"/>
    <w:lvl w:ilvl="0" w:tplc="5A0E68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026D2"/>
    <w:multiLevelType w:val="hybridMultilevel"/>
    <w:tmpl w:val="B4967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C5595"/>
    <w:multiLevelType w:val="multilevel"/>
    <w:tmpl w:val="B49678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1D42A3"/>
    <w:multiLevelType w:val="multilevel"/>
    <w:tmpl w:val="6CCC4D6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31520C"/>
    <w:multiLevelType w:val="hybridMultilevel"/>
    <w:tmpl w:val="60DE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877B0"/>
    <w:multiLevelType w:val="multilevel"/>
    <w:tmpl w:val="60DE9F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EE31E4D"/>
    <w:multiLevelType w:val="multilevel"/>
    <w:tmpl w:val="60DE9F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8"/>
  </w:num>
  <w:num w:numId="6">
    <w:abstractNumId w:val="2"/>
  </w:num>
  <w:num w:numId="7">
    <w:abstractNumId w:val="3"/>
  </w:num>
  <w:num w:numId="8">
    <w:abstractNumId w:val="1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162D"/>
    <w:rsid w:val="00084365"/>
    <w:rsid w:val="000A69EC"/>
    <w:rsid w:val="000C75BD"/>
    <w:rsid w:val="000E6EEB"/>
    <w:rsid w:val="000F2BCB"/>
    <w:rsid w:val="001128D4"/>
    <w:rsid w:val="00116E24"/>
    <w:rsid w:val="00152F3E"/>
    <w:rsid w:val="0017262E"/>
    <w:rsid w:val="00173972"/>
    <w:rsid w:val="00184463"/>
    <w:rsid w:val="00184A91"/>
    <w:rsid w:val="001943DE"/>
    <w:rsid w:val="00196952"/>
    <w:rsid w:val="001A1CBD"/>
    <w:rsid w:val="001B4DF9"/>
    <w:rsid w:val="001E6F12"/>
    <w:rsid w:val="001F204F"/>
    <w:rsid w:val="001F29BD"/>
    <w:rsid w:val="001F3BCC"/>
    <w:rsid w:val="00314526"/>
    <w:rsid w:val="003415DA"/>
    <w:rsid w:val="00355084"/>
    <w:rsid w:val="0036022B"/>
    <w:rsid w:val="00384B26"/>
    <w:rsid w:val="003C057D"/>
    <w:rsid w:val="003F5A3A"/>
    <w:rsid w:val="00401471"/>
    <w:rsid w:val="00414AD3"/>
    <w:rsid w:val="00485BF9"/>
    <w:rsid w:val="004A391F"/>
    <w:rsid w:val="004C0ADB"/>
    <w:rsid w:val="005313A9"/>
    <w:rsid w:val="005374A1"/>
    <w:rsid w:val="005F60F7"/>
    <w:rsid w:val="006264BA"/>
    <w:rsid w:val="00636096"/>
    <w:rsid w:val="00653B43"/>
    <w:rsid w:val="006B7BF9"/>
    <w:rsid w:val="006F1A81"/>
    <w:rsid w:val="007023B9"/>
    <w:rsid w:val="00712EBE"/>
    <w:rsid w:val="00763CB2"/>
    <w:rsid w:val="0077414B"/>
    <w:rsid w:val="00774938"/>
    <w:rsid w:val="007A793C"/>
    <w:rsid w:val="007B06F1"/>
    <w:rsid w:val="007B1200"/>
    <w:rsid w:val="007B3F40"/>
    <w:rsid w:val="007F537B"/>
    <w:rsid w:val="00817D19"/>
    <w:rsid w:val="008216E9"/>
    <w:rsid w:val="0083373E"/>
    <w:rsid w:val="008345C5"/>
    <w:rsid w:val="0085319D"/>
    <w:rsid w:val="00856377"/>
    <w:rsid w:val="00886A00"/>
    <w:rsid w:val="00896F10"/>
    <w:rsid w:val="009309CE"/>
    <w:rsid w:val="00986730"/>
    <w:rsid w:val="009B6D33"/>
    <w:rsid w:val="009C3992"/>
    <w:rsid w:val="009D2170"/>
    <w:rsid w:val="00A0537B"/>
    <w:rsid w:val="00A12044"/>
    <w:rsid w:val="00A53810"/>
    <w:rsid w:val="00B13A2F"/>
    <w:rsid w:val="00B1551A"/>
    <w:rsid w:val="00B16CAF"/>
    <w:rsid w:val="00B2686F"/>
    <w:rsid w:val="00B348B8"/>
    <w:rsid w:val="00B50C6B"/>
    <w:rsid w:val="00B802DE"/>
    <w:rsid w:val="00B96054"/>
    <w:rsid w:val="00B97DC6"/>
    <w:rsid w:val="00BB249A"/>
    <w:rsid w:val="00BC43CA"/>
    <w:rsid w:val="00C064CE"/>
    <w:rsid w:val="00C13A62"/>
    <w:rsid w:val="00C20A28"/>
    <w:rsid w:val="00C35A25"/>
    <w:rsid w:val="00C4660B"/>
    <w:rsid w:val="00C57A34"/>
    <w:rsid w:val="00C702AE"/>
    <w:rsid w:val="00C74E3B"/>
    <w:rsid w:val="00CD1FC7"/>
    <w:rsid w:val="00D00ECB"/>
    <w:rsid w:val="00D056CA"/>
    <w:rsid w:val="00D24FDB"/>
    <w:rsid w:val="00D2512E"/>
    <w:rsid w:val="00D27846"/>
    <w:rsid w:val="00D41CD2"/>
    <w:rsid w:val="00D55657"/>
    <w:rsid w:val="00D656C3"/>
    <w:rsid w:val="00D80424"/>
    <w:rsid w:val="00D96848"/>
    <w:rsid w:val="00DB2972"/>
    <w:rsid w:val="00DB74FC"/>
    <w:rsid w:val="00E02AD3"/>
    <w:rsid w:val="00E8025C"/>
    <w:rsid w:val="00E973D2"/>
    <w:rsid w:val="00F26EB8"/>
    <w:rsid w:val="00F35536"/>
    <w:rsid w:val="00F36F33"/>
    <w:rsid w:val="00F44680"/>
    <w:rsid w:val="00F54806"/>
    <w:rsid w:val="00F90766"/>
    <w:rsid w:val="00FA4DDC"/>
    <w:rsid w:val="00FC4BDE"/>
    <w:rsid w:val="00FD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7A793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7A79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BF2D-89EA-224A-B81F-0FC24B16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3</cp:revision>
  <cp:lastPrinted>2012-06-09T20:51:00Z</cp:lastPrinted>
  <dcterms:created xsi:type="dcterms:W3CDTF">2015-09-23T00:21:00Z</dcterms:created>
  <dcterms:modified xsi:type="dcterms:W3CDTF">2015-09-23T00:23:00Z</dcterms:modified>
</cp:coreProperties>
</file>