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7D" w:rsidRPr="002740CF" w:rsidRDefault="00A154AA" w:rsidP="00A154AA">
      <w:pPr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 w:rsidRPr="002740CF">
        <w:rPr>
          <w:rFonts w:asciiTheme="majorHAnsi" w:hAnsiTheme="majorHAnsi"/>
          <w:b/>
          <w:sz w:val="32"/>
        </w:rPr>
        <w:t>Public Information &amp; Public Outreach</w:t>
      </w:r>
    </w:p>
    <w:p w:rsidR="005C05F6" w:rsidRDefault="00887759" w:rsidP="005C05F6">
      <w:pPr>
        <w:spacing w:after="0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Guide </w:t>
      </w:r>
      <w:r w:rsidR="002740CF" w:rsidRPr="002740CF">
        <w:rPr>
          <w:rFonts w:asciiTheme="majorHAnsi" w:hAnsiTheme="majorHAnsi"/>
          <w:sz w:val="28"/>
        </w:rPr>
        <w:t xml:space="preserve">for Significant </w:t>
      </w:r>
      <w:r w:rsidR="00A22AE3">
        <w:rPr>
          <w:rFonts w:asciiTheme="majorHAnsi" w:hAnsiTheme="majorHAnsi"/>
          <w:sz w:val="28"/>
        </w:rPr>
        <w:t xml:space="preserve">Construction </w:t>
      </w:r>
      <w:r w:rsidR="002740CF" w:rsidRPr="002740CF">
        <w:rPr>
          <w:rFonts w:asciiTheme="majorHAnsi" w:hAnsiTheme="majorHAnsi"/>
          <w:sz w:val="28"/>
        </w:rPr>
        <w:t>Projects</w:t>
      </w:r>
      <w:r>
        <w:rPr>
          <w:rFonts w:asciiTheme="majorHAnsi" w:hAnsiTheme="majorHAnsi"/>
          <w:sz w:val="28"/>
        </w:rPr>
        <w:t xml:space="preserve"> </w:t>
      </w:r>
    </w:p>
    <w:p w:rsidR="002740CF" w:rsidRPr="002740CF" w:rsidRDefault="00887759" w:rsidP="00A154AA">
      <w:pPr>
        <w:jc w:val="center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in</w:t>
      </w:r>
      <w:proofErr w:type="gramEnd"/>
      <w:r>
        <w:rPr>
          <w:rFonts w:asciiTheme="majorHAnsi" w:hAnsiTheme="majorHAnsi"/>
          <w:sz w:val="28"/>
        </w:rPr>
        <w:t xml:space="preserve"> conformance with the attached Policy Statement No. E&amp;C - 46</w:t>
      </w:r>
    </w:p>
    <w:p w:rsidR="002740CF" w:rsidRDefault="002740CF" w:rsidP="002740CF"/>
    <w:p w:rsidR="002740CF" w:rsidRDefault="002740CF" w:rsidP="00E8317E">
      <w:pPr>
        <w:ind w:left="630" w:hanging="630"/>
      </w:pPr>
      <w:r w:rsidRPr="002740CF">
        <w:rPr>
          <w:u w:val="single"/>
        </w:rPr>
        <w:t>Goal:</w:t>
      </w:r>
      <w:r>
        <w:t xml:space="preserve"> </w:t>
      </w:r>
      <w:r w:rsidR="00E8317E">
        <w:t xml:space="preserve"> </w:t>
      </w:r>
      <w:r w:rsidR="00E8317E">
        <w:tab/>
      </w:r>
      <w:r>
        <w:t xml:space="preserve">To proactively communicate </w:t>
      </w:r>
      <w:r w:rsidR="00887759">
        <w:t xml:space="preserve">project </w:t>
      </w:r>
      <w:r>
        <w:t xml:space="preserve">information </w:t>
      </w:r>
      <w:r w:rsidR="00887759">
        <w:t xml:space="preserve">to the traveling public and all Department stakeholders </w:t>
      </w:r>
      <w:r>
        <w:t>t</w:t>
      </w:r>
      <w:r w:rsidR="00E8317E">
        <w:t>o minimize</w:t>
      </w:r>
      <w:r w:rsidR="00887759">
        <w:t xml:space="preserve"> mobility</w:t>
      </w:r>
      <w:r w:rsidR="00E8317E">
        <w:t xml:space="preserve"> inconvenience</w:t>
      </w:r>
      <w:r w:rsidR="00887759">
        <w:t>, and increase community awareness due to Construction wo</w:t>
      </w:r>
      <w:r w:rsidR="00D47A04">
        <w:t xml:space="preserve">rk zone impacts. </w:t>
      </w:r>
    </w:p>
    <w:p w:rsidR="002740CF" w:rsidRDefault="002740CF" w:rsidP="00E8317E">
      <w:pPr>
        <w:ind w:left="900" w:hanging="900"/>
      </w:pPr>
      <w:r>
        <w:rPr>
          <w:u w:val="single"/>
        </w:rPr>
        <w:t>Purpose:</w:t>
      </w:r>
      <w:r>
        <w:t xml:space="preserve"> </w:t>
      </w:r>
      <w:r w:rsidR="00E8317E">
        <w:t xml:space="preserve"> </w:t>
      </w:r>
      <w:r>
        <w:t xml:space="preserve">Public Information/Public Outreach (PI/PO) is a </w:t>
      </w:r>
      <w:r w:rsidR="00D47A04">
        <w:t xml:space="preserve">Department initiative </w:t>
      </w:r>
      <w:r>
        <w:t xml:space="preserve">for achieving a successful project with </w:t>
      </w:r>
      <w:r w:rsidR="00D47A04">
        <w:t xml:space="preserve">the </w:t>
      </w:r>
      <w:r>
        <w:t>primary focus on stakeholders’ satisfaction.  PI/PO provides the traveling public the opp</w:t>
      </w:r>
      <w:r w:rsidR="00BE5AE2">
        <w:t xml:space="preserve">ortunity to make informed travel decisions and encourage the use of alternate routes to avoid </w:t>
      </w:r>
      <w:r w:rsidR="00D47A04">
        <w:t xml:space="preserve">Construction </w:t>
      </w:r>
      <w:r w:rsidR="00BE5AE2">
        <w:t>work zone delays.</w:t>
      </w:r>
    </w:p>
    <w:p w:rsidR="00E8317E" w:rsidRDefault="00BE5AE2" w:rsidP="00BE5AE2">
      <w:pPr>
        <w:pStyle w:val="ListParagraph"/>
        <w:numPr>
          <w:ilvl w:val="0"/>
          <w:numId w:val="1"/>
        </w:numPr>
      </w:pPr>
      <w:r w:rsidRPr="00BE5AE2">
        <w:rPr>
          <w:u w:val="single"/>
        </w:rPr>
        <w:t>PROJECT INFORMATION</w:t>
      </w:r>
      <w:r w:rsidR="00E8317E">
        <w:t>:</w:t>
      </w:r>
    </w:p>
    <w:p w:rsidR="00BE5AE2" w:rsidRDefault="00E8317E" w:rsidP="00E8317E">
      <w:pPr>
        <w:pStyle w:val="ListParagraph"/>
        <w:numPr>
          <w:ilvl w:val="1"/>
          <w:numId w:val="1"/>
        </w:numPr>
        <w:ind w:left="1080"/>
      </w:pPr>
      <w:r>
        <w:t>Contract No. XXXX-XXXX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Project Description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Location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Construction NTP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Anticipated Completion Date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Contract Value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Award Date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Contractor Information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Major Phases and Key Dates</w:t>
      </w:r>
    </w:p>
    <w:p w:rsidR="00BE5AE2" w:rsidRDefault="00BE5AE2" w:rsidP="00BE5AE2">
      <w:pPr>
        <w:pStyle w:val="ListParagraph"/>
        <w:numPr>
          <w:ilvl w:val="1"/>
          <w:numId w:val="1"/>
        </w:numPr>
        <w:ind w:left="1080"/>
      </w:pPr>
      <w:r>
        <w:t>Project Oversight (Name, Title, Phone No.)</w:t>
      </w:r>
    </w:p>
    <w:p w:rsidR="00BE5AE2" w:rsidRDefault="00BE5AE2" w:rsidP="00A22AE3">
      <w:pPr>
        <w:pStyle w:val="ListParagraph"/>
        <w:numPr>
          <w:ilvl w:val="2"/>
          <w:numId w:val="1"/>
        </w:numPr>
        <w:ind w:left="1440" w:hanging="360"/>
      </w:pPr>
      <w:r>
        <w:t>DE</w:t>
      </w:r>
    </w:p>
    <w:p w:rsidR="00BE5AE2" w:rsidRDefault="00BE5AE2" w:rsidP="00A22AE3">
      <w:pPr>
        <w:pStyle w:val="ListParagraph"/>
        <w:numPr>
          <w:ilvl w:val="2"/>
          <w:numId w:val="1"/>
        </w:numPr>
        <w:ind w:left="1440" w:hanging="360"/>
      </w:pPr>
      <w:r>
        <w:t>ADEC</w:t>
      </w:r>
    </w:p>
    <w:p w:rsidR="00BE5AE2" w:rsidRDefault="00BE5AE2" w:rsidP="00A22AE3">
      <w:pPr>
        <w:pStyle w:val="ListParagraph"/>
        <w:numPr>
          <w:ilvl w:val="2"/>
          <w:numId w:val="1"/>
        </w:numPr>
        <w:ind w:left="1440" w:hanging="360"/>
      </w:pPr>
      <w:r>
        <w:t>TSE</w:t>
      </w:r>
    </w:p>
    <w:p w:rsidR="00BE5AE2" w:rsidRDefault="00BE5AE2" w:rsidP="00A22AE3">
      <w:pPr>
        <w:pStyle w:val="ListParagraph"/>
        <w:numPr>
          <w:ilvl w:val="2"/>
          <w:numId w:val="1"/>
        </w:numPr>
        <w:ind w:left="1440" w:hanging="360"/>
      </w:pPr>
      <w:r>
        <w:t>PE</w:t>
      </w:r>
    </w:p>
    <w:p w:rsidR="00BE5AE2" w:rsidRDefault="00BE5AE2" w:rsidP="00A22AE3">
      <w:pPr>
        <w:pStyle w:val="ListParagraph"/>
        <w:numPr>
          <w:ilvl w:val="2"/>
          <w:numId w:val="1"/>
        </w:numPr>
        <w:ind w:left="1440" w:hanging="360"/>
      </w:pPr>
      <w:r>
        <w:t>CI or RE</w:t>
      </w:r>
    </w:p>
    <w:p w:rsidR="00BE5AE2" w:rsidRDefault="00BE5AE2" w:rsidP="00A22AE3">
      <w:pPr>
        <w:pStyle w:val="ListParagraph"/>
        <w:numPr>
          <w:ilvl w:val="2"/>
          <w:numId w:val="1"/>
        </w:numPr>
        <w:ind w:left="1440" w:hanging="360"/>
        <w:contextualSpacing w:val="0"/>
      </w:pPr>
      <w:r>
        <w:t>PI/PO Coordinator</w:t>
      </w:r>
    </w:p>
    <w:p w:rsidR="00B40974" w:rsidRPr="00B40974" w:rsidRDefault="00BE5AE2" w:rsidP="00B40974">
      <w:pPr>
        <w:pStyle w:val="ListParagraph"/>
        <w:numPr>
          <w:ilvl w:val="0"/>
          <w:numId w:val="1"/>
        </w:numPr>
      </w:pPr>
      <w:r>
        <w:rPr>
          <w:u w:val="single"/>
        </w:rPr>
        <w:t>STAKEHOLDERS</w:t>
      </w:r>
      <w:r w:rsidR="00D47A04">
        <w:rPr>
          <w:u w:val="single"/>
        </w:rPr>
        <w:t xml:space="preserve"> (Ideally, these should be developed/identified in the Design phase)</w:t>
      </w:r>
      <w:r w:rsidR="00AF5A2E">
        <w:t>:</w:t>
      </w:r>
    </w:p>
    <w:p w:rsidR="00B40974" w:rsidRDefault="00B40974" w:rsidP="00B40974">
      <w:pPr>
        <w:ind w:left="720"/>
      </w:pPr>
      <w:r>
        <w:t>FIRST TIER</w:t>
      </w:r>
    </w:p>
    <w:p w:rsidR="00BE5AE2" w:rsidRDefault="00B40974" w:rsidP="00B40974">
      <w:pPr>
        <w:pStyle w:val="ListParagraph"/>
        <w:numPr>
          <w:ilvl w:val="1"/>
          <w:numId w:val="1"/>
        </w:numPr>
        <w:ind w:left="1080"/>
      </w:pPr>
      <w:r>
        <w:t>Federal (FHWA, FTA, ACOE, Coast Guard)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DEEP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Office of Engineering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Office of Communication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Legislative Liaison</w:t>
      </w:r>
    </w:p>
    <w:p w:rsidR="00E2584A" w:rsidRDefault="00E8317E" w:rsidP="00E2584A">
      <w:pPr>
        <w:pStyle w:val="ListParagraph"/>
        <w:numPr>
          <w:ilvl w:val="1"/>
          <w:numId w:val="1"/>
        </w:numPr>
        <w:ind w:left="1080"/>
      </w:pPr>
      <w:r>
        <w:t>State Police (DESPP) (If applicable, contact FBI, H</w:t>
      </w:r>
      <w:r w:rsidR="00047A8A">
        <w:t>omeland Security, DEA, ATF, USS</w:t>
      </w:r>
      <w:r>
        <w:t>)</w:t>
      </w:r>
      <w:r w:rsidR="00E2584A" w:rsidRPr="00E2584A">
        <w:t xml:space="preserve"> </w:t>
      </w:r>
    </w:p>
    <w:p w:rsidR="00E2584A" w:rsidRDefault="00E2584A" w:rsidP="00E2584A">
      <w:pPr>
        <w:pStyle w:val="ListParagraph"/>
        <w:numPr>
          <w:ilvl w:val="1"/>
          <w:numId w:val="1"/>
        </w:numPr>
        <w:ind w:left="1080"/>
      </w:pPr>
      <w:r>
        <w:t>Town Police / Fire Department / EMS / Hospitals / Medical Facilities</w:t>
      </w:r>
    </w:p>
    <w:p w:rsidR="00B40974" w:rsidRDefault="00B40974" w:rsidP="00B40974">
      <w:pPr>
        <w:ind w:left="720"/>
      </w:pPr>
      <w:r>
        <w:t>SECOND TIER</w:t>
      </w:r>
    </w:p>
    <w:p w:rsidR="00B40974" w:rsidRDefault="00A22AE3" w:rsidP="00B40974">
      <w:pPr>
        <w:pStyle w:val="ListParagraph"/>
        <w:numPr>
          <w:ilvl w:val="1"/>
          <w:numId w:val="1"/>
        </w:numPr>
        <w:ind w:left="1080"/>
      </w:pPr>
      <w:r>
        <w:t>Local Public Agencies (MPOs, Town / City)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Town Engineer / Commission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lastRenderedPageBreak/>
        <w:t>School District</w:t>
      </w:r>
      <w:r w:rsidR="00E8317E">
        <w:t xml:space="preserve"> – Board of Education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Transit Providers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Local Businesses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Community Residents / Advocates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Bicycle / Pedestrian Associations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Special Events Organizer (Convention Centers, Concerts, Tournaments)</w:t>
      </w:r>
    </w:p>
    <w:p w:rsidR="00B40974" w:rsidRDefault="00E8317E" w:rsidP="00B40974">
      <w:pPr>
        <w:ind w:left="720"/>
      </w:pPr>
      <w:r>
        <w:t>THIRD TIER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Elected Officials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State Representatives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State Senators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US Senator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US Representative</w:t>
      </w:r>
    </w:p>
    <w:p w:rsidR="00B40974" w:rsidRDefault="00E8317E" w:rsidP="00B40974">
      <w:pPr>
        <w:ind w:left="720"/>
      </w:pPr>
      <w:r>
        <w:t>FOURTH TIER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Commodity Haulers (Trucking Industry, Freight Terminals)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Ports Authority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Airports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Railroads (MNRR, AMTRAK, etc.)</w:t>
      </w:r>
    </w:p>
    <w:p w:rsidR="00B40974" w:rsidRDefault="00E8317E" w:rsidP="00B40974">
      <w:pPr>
        <w:ind w:left="720"/>
      </w:pPr>
      <w:r>
        <w:t>FIFTH TIER</w:t>
      </w:r>
    </w:p>
    <w:p w:rsidR="00B40974" w:rsidRDefault="00B40974" w:rsidP="00B40974">
      <w:pPr>
        <w:pStyle w:val="ListParagraph"/>
        <w:numPr>
          <w:ilvl w:val="1"/>
          <w:numId w:val="1"/>
        </w:numPr>
        <w:ind w:left="1080"/>
      </w:pPr>
      <w:r>
        <w:t>News Media</w:t>
      </w:r>
    </w:p>
    <w:p w:rsidR="00B40974" w:rsidRDefault="00B40974" w:rsidP="00A22AE3">
      <w:pPr>
        <w:pStyle w:val="ListParagraph"/>
        <w:numPr>
          <w:ilvl w:val="2"/>
          <w:numId w:val="1"/>
        </w:numPr>
        <w:ind w:left="1440" w:hanging="360"/>
      </w:pPr>
      <w:r>
        <w:t>Local Newspaper</w:t>
      </w:r>
    </w:p>
    <w:p w:rsidR="00B40974" w:rsidRDefault="00B40974" w:rsidP="00A22AE3">
      <w:pPr>
        <w:pStyle w:val="ListParagraph"/>
        <w:numPr>
          <w:ilvl w:val="2"/>
          <w:numId w:val="1"/>
        </w:numPr>
        <w:ind w:left="1440" w:hanging="360"/>
      </w:pPr>
      <w:r>
        <w:t>TV Stations</w:t>
      </w:r>
    </w:p>
    <w:p w:rsidR="00B40974" w:rsidRDefault="00B40974" w:rsidP="00A22AE3">
      <w:pPr>
        <w:pStyle w:val="ListParagraph"/>
        <w:numPr>
          <w:ilvl w:val="2"/>
          <w:numId w:val="1"/>
        </w:numPr>
        <w:ind w:left="1440" w:hanging="360"/>
      </w:pPr>
      <w:r>
        <w:t>Radio Stations</w:t>
      </w:r>
    </w:p>
    <w:p w:rsidR="00B40974" w:rsidRDefault="00B40974" w:rsidP="00A22AE3">
      <w:pPr>
        <w:pStyle w:val="ListParagraph"/>
        <w:numPr>
          <w:ilvl w:val="2"/>
          <w:numId w:val="1"/>
        </w:numPr>
        <w:ind w:left="1440" w:hanging="360"/>
        <w:contextualSpacing w:val="0"/>
      </w:pPr>
      <w:r>
        <w:t>TRANSCOM</w:t>
      </w:r>
    </w:p>
    <w:p w:rsidR="00B40974" w:rsidRDefault="00AF5A2E" w:rsidP="00B40974">
      <w:pPr>
        <w:pStyle w:val="ListParagraph"/>
        <w:numPr>
          <w:ilvl w:val="0"/>
          <w:numId w:val="1"/>
        </w:numPr>
      </w:pPr>
      <w:r w:rsidRPr="00AF5A2E">
        <w:rPr>
          <w:u w:val="single"/>
        </w:rPr>
        <w:t>PROJECT PHASING IMPACTS ASSESSMENT</w:t>
      </w:r>
      <w:r w:rsidR="002A08DC">
        <w:rPr>
          <w:u w:val="single"/>
        </w:rPr>
        <w:t xml:space="preserve"> (The majority of these assessments should be analyzed during the Design phase)</w:t>
      </w:r>
      <w:r>
        <w:t>: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Traffic Delays</w:t>
      </w:r>
      <w:r w:rsidR="00A22AE3">
        <w:t xml:space="preserve"> due to TTCP and Staging Plans (Work Zone Impacts)</w:t>
      </w:r>
    </w:p>
    <w:p w:rsidR="00A22AE3" w:rsidRDefault="00A22AE3" w:rsidP="00AF5A2E">
      <w:pPr>
        <w:pStyle w:val="ListParagraph"/>
        <w:numPr>
          <w:ilvl w:val="1"/>
          <w:numId w:val="1"/>
        </w:numPr>
        <w:ind w:left="1080"/>
      </w:pPr>
      <w:r>
        <w:t>T</w:t>
      </w:r>
      <w:r w:rsidR="002A08DC">
        <w:t xml:space="preserve">raffic </w:t>
      </w:r>
      <w:r>
        <w:t>O</w:t>
      </w:r>
      <w:r w:rsidR="002A08DC">
        <w:t>perations</w:t>
      </w:r>
      <w:r>
        <w:t xml:space="preserve"> Analysis of Volume Capacity, Queues, and Speeds</w:t>
      </w:r>
    </w:p>
    <w:p w:rsidR="00A22AE3" w:rsidRDefault="00A22AE3" w:rsidP="00AF5A2E">
      <w:pPr>
        <w:pStyle w:val="ListParagraph"/>
        <w:numPr>
          <w:ilvl w:val="1"/>
          <w:numId w:val="1"/>
        </w:numPr>
        <w:ind w:left="1080"/>
      </w:pPr>
      <w:r>
        <w:t>Construction Look Ahead Schedules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Safety Considerations</w:t>
      </w:r>
      <w:r w:rsidR="00A22AE3">
        <w:t xml:space="preserve"> (Motorists and Workers)</w:t>
      </w:r>
    </w:p>
    <w:p w:rsidR="00A22AE3" w:rsidRDefault="00A22AE3" w:rsidP="00AF5A2E">
      <w:pPr>
        <w:pStyle w:val="ListParagraph"/>
        <w:numPr>
          <w:ilvl w:val="1"/>
          <w:numId w:val="1"/>
        </w:numPr>
        <w:ind w:left="1080"/>
      </w:pPr>
      <w:r>
        <w:t>Adjacent Projects Coordination</w:t>
      </w:r>
      <w:r w:rsidR="00E8317E">
        <w:t xml:space="preserve"> (Regional TMP)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Congestion at Intersections, Interchanges, Railroad Crossings</w:t>
      </w:r>
      <w:r w:rsidR="00A22AE3">
        <w:t>, Geometrics</w:t>
      </w:r>
    </w:p>
    <w:p w:rsidR="00E8317E" w:rsidRDefault="00E8317E" w:rsidP="00AF5A2E">
      <w:pPr>
        <w:pStyle w:val="ListParagraph"/>
        <w:numPr>
          <w:ilvl w:val="1"/>
          <w:numId w:val="1"/>
        </w:numPr>
        <w:ind w:left="1080"/>
      </w:pPr>
      <w:r>
        <w:t>Planned Detour Routes and Neighborhood Impacts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Right of Way Issues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Businesses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Residences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Schools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Emergency (Hospitals, Fire States, EMS Responders)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Special Events (</w:t>
      </w:r>
      <w:r w:rsidR="002A08DC">
        <w:t>Travelers PGA golf tournament (provide correct name)</w:t>
      </w:r>
      <w:proofErr w:type="gramStart"/>
      <w:r w:rsidR="002A08DC">
        <w:t>,</w:t>
      </w:r>
      <w:r>
        <w:t>Concerts</w:t>
      </w:r>
      <w:proofErr w:type="gramEnd"/>
      <w:r>
        <w:t>,  Arena</w:t>
      </w:r>
      <w:r w:rsidR="002A08DC">
        <w:t xml:space="preserve"> events</w:t>
      </w:r>
      <w:r>
        <w:t>, Holiday Parades, etc.)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Adjacent Projects Coordination (Regional TMP)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lastRenderedPageBreak/>
        <w:t>Best Alternate Routes</w:t>
      </w:r>
    </w:p>
    <w:p w:rsidR="00AF5A2E" w:rsidRDefault="00E8317E" w:rsidP="00AF5A2E">
      <w:pPr>
        <w:pStyle w:val="ListParagraph"/>
        <w:numPr>
          <w:ilvl w:val="1"/>
          <w:numId w:val="1"/>
        </w:numPr>
        <w:ind w:left="1080"/>
      </w:pPr>
      <w:r>
        <w:t>Multim</w:t>
      </w:r>
      <w:r w:rsidR="00AF5A2E">
        <w:t>odal Transportations (Airports, Railroads, Ports, Buses)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Trucking Industry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Pedestrian and Bicycle Access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  <w:contextualSpacing w:val="0"/>
      </w:pPr>
      <w:r>
        <w:t>Utility Issues</w:t>
      </w:r>
    </w:p>
    <w:p w:rsidR="00AF5A2E" w:rsidRDefault="00AF5A2E" w:rsidP="00AF5A2E">
      <w:pPr>
        <w:pStyle w:val="ListParagraph"/>
        <w:numPr>
          <w:ilvl w:val="0"/>
          <w:numId w:val="1"/>
        </w:numPr>
      </w:pPr>
      <w:r w:rsidRPr="00AF5A2E">
        <w:rPr>
          <w:u w:val="single"/>
        </w:rPr>
        <w:t>COMMUNICATION STRATEGIES</w:t>
      </w:r>
      <w:r w:rsidR="00E13DFC">
        <w:rPr>
          <w:u w:val="single"/>
        </w:rPr>
        <w:t xml:space="preserve"> </w:t>
      </w:r>
      <w:r>
        <w:t>: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Electronic Informational Updates</w:t>
      </w:r>
    </w:p>
    <w:p w:rsidR="00AF5A2E" w:rsidRDefault="00AF5A2E" w:rsidP="00A22AE3">
      <w:pPr>
        <w:pStyle w:val="ListParagraph"/>
        <w:numPr>
          <w:ilvl w:val="2"/>
          <w:numId w:val="1"/>
        </w:numPr>
        <w:ind w:left="1440" w:hanging="360"/>
      </w:pPr>
      <w:r>
        <w:t>Project Website</w:t>
      </w:r>
      <w:r w:rsidR="00E8317E">
        <w:t xml:space="preserve"> (Include </w:t>
      </w:r>
      <w:r>
        <w:t>Project Branding with Logo and Name</w:t>
      </w:r>
      <w:r w:rsidR="00E8317E">
        <w:t>)</w:t>
      </w:r>
    </w:p>
    <w:p w:rsidR="00AF5A2E" w:rsidRDefault="00AF5A2E" w:rsidP="00A22AE3">
      <w:pPr>
        <w:pStyle w:val="ListParagraph"/>
        <w:numPr>
          <w:ilvl w:val="2"/>
          <w:numId w:val="1"/>
        </w:numPr>
        <w:ind w:left="1440" w:hanging="360"/>
      </w:pPr>
      <w:r>
        <w:t>DOT Travel Map Webpage</w:t>
      </w:r>
    </w:p>
    <w:p w:rsidR="00AF5A2E" w:rsidRDefault="00AF5A2E" w:rsidP="00A22AE3">
      <w:pPr>
        <w:pStyle w:val="ListParagraph"/>
        <w:numPr>
          <w:ilvl w:val="2"/>
          <w:numId w:val="1"/>
        </w:numPr>
        <w:ind w:left="1440" w:hanging="360"/>
      </w:pPr>
      <w:r>
        <w:t>E-Mails (Daily Traffic Notifications / Automatic E-Mails</w:t>
      </w:r>
    </w:p>
    <w:p w:rsidR="00AF5A2E" w:rsidRDefault="00AF5A2E" w:rsidP="00A22AE3">
      <w:pPr>
        <w:pStyle w:val="ListParagraph"/>
        <w:numPr>
          <w:ilvl w:val="2"/>
          <w:numId w:val="1"/>
        </w:numPr>
        <w:ind w:left="1440" w:hanging="360"/>
      </w:pPr>
      <w:r>
        <w:t>TV / Radio Messages</w:t>
      </w:r>
    </w:p>
    <w:p w:rsidR="00AF5A2E" w:rsidRDefault="00AF5A2E" w:rsidP="00A22AE3">
      <w:pPr>
        <w:pStyle w:val="ListParagraph"/>
        <w:numPr>
          <w:ilvl w:val="2"/>
          <w:numId w:val="1"/>
        </w:numPr>
        <w:ind w:left="1440" w:hanging="360"/>
      </w:pPr>
      <w:r>
        <w:t>FAX</w:t>
      </w:r>
      <w:r w:rsidR="002A08DC">
        <w:t xml:space="preserve"> (obsolete?)</w:t>
      </w:r>
    </w:p>
    <w:p w:rsidR="00AF5A2E" w:rsidRDefault="00AF5A2E" w:rsidP="00A22AE3">
      <w:pPr>
        <w:pStyle w:val="ListParagraph"/>
        <w:numPr>
          <w:ilvl w:val="2"/>
          <w:numId w:val="1"/>
        </w:numPr>
        <w:ind w:left="1440" w:hanging="360"/>
      </w:pPr>
      <w:r>
        <w:t>Social Media</w:t>
      </w:r>
    </w:p>
    <w:p w:rsidR="00AF5A2E" w:rsidRDefault="00AF5A2E" w:rsidP="00A22AE3">
      <w:pPr>
        <w:pStyle w:val="ListParagraph"/>
        <w:numPr>
          <w:ilvl w:val="2"/>
          <w:numId w:val="1"/>
        </w:numPr>
        <w:ind w:left="1440" w:hanging="360"/>
      </w:pPr>
      <w:r>
        <w:t>DOT Webpage – Press Releases</w:t>
      </w:r>
    </w:p>
    <w:p w:rsidR="00AF5A2E" w:rsidRDefault="00AF5A2E" w:rsidP="00AF5A2E">
      <w:pPr>
        <w:pStyle w:val="ListParagraph"/>
        <w:numPr>
          <w:ilvl w:val="1"/>
          <w:numId w:val="1"/>
        </w:numPr>
        <w:ind w:left="1080"/>
      </w:pPr>
      <w:r>
        <w:t>News Media</w:t>
      </w:r>
    </w:p>
    <w:p w:rsidR="00AF5A2E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News Reporters (</w:t>
      </w:r>
      <w:r w:rsidR="00A92214">
        <w:t>O</w:t>
      </w:r>
      <w:r>
        <w:t>ne-on-</w:t>
      </w:r>
      <w:r w:rsidR="00A92214">
        <w:t>O</w:t>
      </w:r>
      <w:r>
        <w:t xml:space="preserve">ne </w:t>
      </w:r>
      <w:r w:rsidR="00A92214">
        <w:t>V</w:t>
      </w:r>
      <w:r>
        <w:t>isits)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Newspapers Display Ads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Media Kits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News Conference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News Media Project Site Visits</w:t>
      </w:r>
    </w:p>
    <w:p w:rsidR="00446CF6" w:rsidRDefault="00446CF6" w:rsidP="00446CF6">
      <w:pPr>
        <w:pStyle w:val="ListParagraph"/>
        <w:numPr>
          <w:ilvl w:val="1"/>
          <w:numId w:val="1"/>
        </w:numPr>
        <w:ind w:left="1080"/>
      </w:pPr>
      <w:r>
        <w:t>Public Notices and Inquiries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Neighborhood Announcements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Construction News Bulletins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Program / Project Announcements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Public Inquiries Telephone Line / Website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Questions and Answers on Frequently Asked Questions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Responses to Inquiries</w:t>
      </w:r>
    </w:p>
    <w:p w:rsidR="00446CF6" w:rsidRDefault="00446CF6" w:rsidP="00446CF6">
      <w:pPr>
        <w:pStyle w:val="ListParagraph"/>
        <w:numPr>
          <w:ilvl w:val="1"/>
          <w:numId w:val="1"/>
        </w:numPr>
        <w:ind w:left="1080"/>
      </w:pPr>
      <w:r>
        <w:t>Multi-Modal Printed Materials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Fact Sheet Handout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Project Fliers (Drop in Mailboxes)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Information Postcards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Project Brochures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Event Posters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Project Update Newsletters (Schedules, Staging, and Key Dates)</w:t>
      </w:r>
    </w:p>
    <w:p w:rsidR="00446CF6" w:rsidRDefault="00446CF6" w:rsidP="00A92214">
      <w:pPr>
        <w:pStyle w:val="ListParagraph"/>
        <w:numPr>
          <w:ilvl w:val="3"/>
          <w:numId w:val="3"/>
        </w:numPr>
        <w:ind w:left="1800"/>
      </w:pPr>
      <w:r>
        <w:t>Weekly</w:t>
      </w:r>
    </w:p>
    <w:p w:rsidR="00446CF6" w:rsidRDefault="00446CF6" w:rsidP="00A92214">
      <w:pPr>
        <w:pStyle w:val="ListParagraph"/>
        <w:numPr>
          <w:ilvl w:val="3"/>
          <w:numId w:val="3"/>
        </w:numPr>
        <w:ind w:left="1800"/>
      </w:pPr>
      <w:r>
        <w:t>Bi-weekly</w:t>
      </w:r>
    </w:p>
    <w:p w:rsidR="00446CF6" w:rsidRDefault="00446CF6" w:rsidP="00A92214">
      <w:pPr>
        <w:pStyle w:val="ListParagraph"/>
        <w:numPr>
          <w:ilvl w:val="3"/>
          <w:numId w:val="3"/>
        </w:numPr>
        <w:ind w:left="1800"/>
      </w:pPr>
      <w:r>
        <w:t>Monthly</w:t>
      </w:r>
    </w:p>
    <w:p w:rsidR="00446CF6" w:rsidRDefault="00446CF6" w:rsidP="00A92214">
      <w:pPr>
        <w:pStyle w:val="ListParagraph"/>
        <w:numPr>
          <w:ilvl w:val="3"/>
          <w:numId w:val="3"/>
        </w:numPr>
        <w:ind w:left="1800"/>
      </w:pPr>
      <w:r>
        <w:t>Quarterly</w:t>
      </w:r>
    </w:p>
    <w:p w:rsidR="00446CF6" w:rsidRDefault="00446CF6" w:rsidP="00A92214">
      <w:pPr>
        <w:pStyle w:val="ListParagraph"/>
        <w:numPr>
          <w:ilvl w:val="3"/>
          <w:numId w:val="3"/>
        </w:numPr>
        <w:ind w:left="1800"/>
      </w:pPr>
      <w:r>
        <w:t>As Needed</w:t>
      </w:r>
    </w:p>
    <w:p w:rsidR="00446CF6" w:rsidRDefault="00446CF6" w:rsidP="00A22AE3">
      <w:pPr>
        <w:pStyle w:val="ListParagraph"/>
        <w:numPr>
          <w:ilvl w:val="2"/>
          <w:numId w:val="1"/>
        </w:numPr>
        <w:ind w:left="1440" w:hanging="360"/>
      </w:pPr>
      <w:r>
        <w:t>Informational Photos and Video</w:t>
      </w:r>
    </w:p>
    <w:p w:rsidR="00446CF6" w:rsidRDefault="00A92214" w:rsidP="00A92214">
      <w:pPr>
        <w:pStyle w:val="ListParagraph"/>
        <w:numPr>
          <w:ilvl w:val="1"/>
          <w:numId w:val="1"/>
        </w:numPr>
        <w:ind w:left="1080"/>
      </w:pPr>
      <w:r>
        <w:t>Public Informational Presentations and Workshops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Information Meetings</w:t>
      </w:r>
    </w:p>
    <w:p w:rsidR="00A92214" w:rsidRDefault="00A92214" w:rsidP="00A92214">
      <w:pPr>
        <w:pStyle w:val="ListParagraph"/>
        <w:numPr>
          <w:ilvl w:val="3"/>
          <w:numId w:val="1"/>
        </w:numPr>
        <w:ind w:left="1800"/>
      </w:pPr>
      <w:r>
        <w:t>One-on-One Meetings</w:t>
      </w:r>
    </w:p>
    <w:p w:rsidR="00A92214" w:rsidRDefault="00A92214" w:rsidP="00A92214">
      <w:pPr>
        <w:pStyle w:val="ListParagraph"/>
        <w:numPr>
          <w:ilvl w:val="3"/>
          <w:numId w:val="1"/>
        </w:numPr>
        <w:ind w:left="1800"/>
      </w:pPr>
      <w:r>
        <w:lastRenderedPageBreak/>
        <w:t>Door-to-Door Delivery</w:t>
      </w:r>
    </w:p>
    <w:p w:rsidR="00A92214" w:rsidRDefault="00A92214" w:rsidP="00A92214">
      <w:pPr>
        <w:pStyle w:val="ListParagraph"/>
        <w:numPr>
          <w:ilvl w:val="3"/>
          <w:numId w:val="1"/>
        </w:numPr>
        <w:ind w:left="1800"/>
      </w:pPr>
      <w:r>
        <w:t>Gathering for Presentations and Updating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Talking Points / PowerPoint Presentations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Project Tours (Public and Private Groups)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Question and Answer Sessions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Roundtable Sessions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Bus Placards</w:t>
      </w:r>
    </w:p>
    <w:p w:rsidR="00A92214" w:rsidRDefault="00A92214" w:rsidP="00A92214">
      <w:pPr>
        <w:pStyle w:val="ListParagraph"/>
        <w:numPr>
          <w:ilvl w:val="1"/>
          <w:numId w:val="1"/>
        </w:numPr>
        <w:ind w:left="1080"/>
      </w:pPr>
      <w:r>
        <w:t>Scheduled Events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Ground Breaking Ceremony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Milestone Accomplishments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Dedication Ceremony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</w:pPr>
      <w:r>
        <w:t>Ribbon Cuttings</w:t>
      </w:r>
    </w:p>
    <w:p w:rsidR="00A92214" w:rsidRDefault="00A92214" w:rsidP="00A22AE3">
      <w:pPr>
        <w:pStyle w:val="ListParagraph"/>
        <w:numPr>
          <w:ilvl w:val="2"/>
          <w:numId w:val="1"/>
        </w:numPr>
        <w:ind w:left="1440" w:hanging="360"/>
        <w:contextualSpacing w:val="0"/>
      </w:pPr>
      <w:r>
        <w:t>Opening Ceremony</w:t>
      </w:r>
    </w:p>
    <w:p w:rsidR="00A92214" w:rsidRPr="00A92214" w:rsidRDefault="00A92214" w:rsidP="00A92214">
      <w:pPr>
        <w:pStyle w:val="ListParagraph"/>
        <w:numPr>
          <w:ilvl w:val="0"/>
          <w:numId w:val="1"/>
        </w:numPr>
        <w:rPr>
          <w:u w:val="single"/>
        </w:rPr>
      </w:pPr>
      <w:r w:rsidRPr="00A92214">
        <w:rPr>
          <w:u w:val="single"/>
        </w:rPr>
        <w:t>TARGET AUDIENCE INFORMATION SOURCES</w:t>
      </w:r>
      <w:r>
        <w:t>:</w:t>
      </w:r>
    </w:p>
    <w:p w:rsidR="00A92214" w:rsidRDefault="00A92214" w:rsidP="00385BA9">
      <w:pPr>
        <w:pStyle w:val="ListParagraph"/>
        <w:numPr>
          <w:ilvl w:val="1"/>
          <w:numId w:val="1"/>
        </w:numPr>
        <w:ind w:left="1080"/>
      </w:pPr>
      <w:r>
        <w:t>Pre-Trip Travelers (Project Website, TV Reports)</w:t>
      </w:r>
    </w:p>
    <w:p w:rsidR="00A92214" w:rsidRDefault="00A92214" w:rsidP="00385BA9">
      <w:pPr>
        <w:pStyle w:val="ListParagraph"/>
        <w:numPr>
          <w:ilvl w:val="1"/>
          <w:numId w:val="1"/>
        </w:numPr>
        <w:ind w:left="1080"/>
      </w:pPr>
      <w:r>
        <w:t>En Route Travelers (Radio, CMS / VMS)</w:t>
      </w:r>
    </w:p>
    <w:p w:rsidR="00A92214" w:rsidRDefault="00A92214" w:rsidP="00385BA9">
      <w:pPr>
        <w:pStyle w:val="ListParagraph"/>
        <w:numPr>
          <w:ilvl w:val="1"/>
          <w:numId w:val="1"/>
        </w:numPr>
        <w:ind w:left="1080"/>
      </w:pPr>
      <w:r>
        <w:t>Commuters (Local, Major E</w:t>
      </w:r>
      <w:r w:rsidR="00385BA9">
        <w:t>mployers, Community Outreach</w:t>
      </w:r>
    </w:p>
    <w:p w:rsidR="00385BA9" w:rsidRDefault="00385BA9" w:rsidP="00385BA9">
      <w:pPr>
        <w:pStyle w:val="ListParagraph"/>
        <w:numPr>
          <w:ilvl w:val="1"/>
          <w:numId w:val="1"/>
        </w:numPr>
        <w:ind w:left="1080"/>
      </w:pPr>
      <w:r>
        <w:t>Non-Commuters (Tourist Facilities, Recreation Parks, Shopping Malls)</w:t>
      </w:r>
    </w:p>
    <w:p w:rsidR="00385BA9" w:rsidRDefault="00385BA9" w:rsidP="00385BA9">
      <w:pPr>
        <w:pStyle w:val="ListParagraph"/>
        <w:numPr>
          <w:ilvl w:val="1"/>
          <w:numId w:val="1"/>
        </w:numPr>
        <w:ind w:left="1080"/>
      </w:pPr>
      <w:r>
        <w:t>Commercial (Local Businesses; Long Distance Truckers, Intermodal Freights; Transportation Management Associations, e.g. MTAC, RITA, etc.)</w:t>
      </w:r>
    </w:p>
    <w:p w:rsidR="00385BA9" w:rsidRDefault="00385BA9" w:rsidP="00385BA9">
      <w:pPr>
        <w:pStyle w:val="ListParagraph"/>
        <w:numPr>
          <w:ilvl w:val="1"/>
          <w:numId w:val="1"/>
        </w:numPr>
        <w:ind w:left="1080"/>
      </w:pPr>
      <w:r>
        <w:t>Passenger Terminals (Airports, Ports, Rail Stations, Transit Buses, etc.)</w:t>
      </w:r>
    </w:p>
    <w:p w:rsidR="00385BA9" w:rsidRDefault="00385BA9" w:rsidP="00385BA9">
      <w:pPr>
        <w:pStyle w:val="ListParagraph"/>
        <w:numPr>
          <w:ilvl w:val="1"/>
          <w:numId w:val="1"/>
        </w:numPr>
        <w:ind w:left="1080"/>
        <w:contextualSpacing w:val="0"/>
      </w:pPr>
      <w:r>
        <w:t>Overs</w:t>
      </w:r>
      <w:r w:rsidR="00E8317E">
        <w:t xml:space="preserve">ize / Overweight Loads – Permit </w:t>
      </w:r>
      <w:r>
        <w:t>Issued</w:t>
      </w:r>
    </w:p>
    <w:p w:rsidR="00385BA9" w:rsidRPr="00A22AE3" w:rsidRDefault="00385BA9" w:rsidP="00385BA9">
      <w:pPr>
        <w:pStyle w:val="ListParagraph"/>
        <w:numPr>
          <w:ilvl w:val="0"/>
          <w:numId w:val="1"/>
        </w:numPr>
      </w:pPr>
      <w:r>
        <w:rPr>
          <w:u w:val="single"/>
        </w:rPr>
        <w:t>CAMPAIGN MESSAGES</w:t>
      </w:r>
      <w:r w:rsidR="00A22AE3">
        <w:rPr>
          <w:u w:val="single"/>
        </w:rPr>
        <w:t>:</w:t>
      </w:r>
    </w:p>
    <w:p w:rsidR="00A22AE3" w:rsidRDefault="00A22AE3" w:rsidP="00A22AE3">
      <w:pPr>
        <w:pStyle w:val="ListParagraph"/>
        <w:numPr>
          <w:ilvl w:val="0"/>
          <w:numId w:val="4"/>
        </w:numPr>
        <w:ind w:left="1080"/>
      </w:pPr>
      <w:r>
        <w:t>Project Specific Message Campaigns should cover:</w:t>
      </w:r>
    </w:p>
    <w:p w:rsidR="00A22AE3" w:rsidRDefault="00A22AE3" w:rsidP="00A22AE3">
      <w:pPr>
        <w:pStyle w:val="ListParagraph"/>
        <w:numPr>
          <w:ilvl w:val="1"/>
          <w:numId w:val="4"/>
        </w:numPr>
        <w:ind w:left="1440"/>
      </w:pPr>
      <w:r>
        <w:t>Safety precautions for motorists</w:t>
      </w:r>
    </w:p>
    <w:p w:rsidR="00A22AE3" w:rsidRDefault="00A22AE3" w:rsidP="00A22AE3">
      <w:pPr>
        <w:pStyle w:val="ListParagraph"/>
        <w:numPr>
          <w:ilvl w:val="1"/>
          <w:numId w:val="4"/>
        </w:numPr>
        <w:ind w:left="1440"/>
      </w:pPr>
      <w:r>
        <w:t>Advisory to minimize delay and frustration if motorist knows what to expect</w:t>
      </w:r>
    </w:p>
    <w:p w:rsidR="00A22AE3" w:rsidRDefault="00A22AE3" w:rsidP="00A22AE3">
      <w:pPr>
        <w:pStyle w:val="ListParagraph"/>
        <w:numPr>
          <w:ilvl w:val="1"/>
          <w:numId w:val="4"/>
        </w:numPr>
        <w:ind w:left="1440"/>
      </w:pPr>
      <w:r>
        <w:t>How the Department cares about the disruptions</w:t>
      </w:r>
    </w:p>
    <w:p w:rsidR="00A22AE3" w:rsidRDefault="00A22AE3" w:rsidP="00A22AE3">
      <w:pPr>
        <w:pStyle w:val="ListParagraph"/>
        <w:numPr>
          <w:ilvl w:val="1"/>
          <w:numId w:val="4"/>
        </w:numPr>
        <w:ind w:left="1440"/>
      </w:pPr>
      <w:r>
        <w:t>Asking the motorists for cooperation and accepta</w:t>
      </w:r>
      <w:r w:rsidR="00E8317E">
        <w:t>nce</w:t>
      </w:r>
      <w:r>
        <w:t xml:space="preserve"> of the temporary inconveniences</w:t>
      </w:r>
    </w:p>
    <w:p w:rsidR="00A22AE3" w:rsidRDefault="00A22AE3" w:rsidP="00A22AE3">
      <w:pPr>
        <w:pStyle w:val="ListParagraph"/>
        <w:numPr>
          <w:ilvl w:val="1"/>
          <w:numId w:val="4"/>
        </w:numPr>
        <w:ind w:left="1440"/>
      </w:pPr>
      <w:r>
        <w:t>Highlight the project positives and benefits when completed</w:t>
      </w:r>
    </w:p>
    <w:p w:rsidR="00A22AE3" w:rsidRDefault="00A22AE3" w:rsidP="00A22AE3">
      <w:pPr>
        <w:pStyle w:val="ListParagraph"/>
        <w:numPr>
          <w:ilvl w:val="1"/>
          <w:numId w:val="4"/>
        </w:numPr>
        <w:ind w:left="1440"/>
      </w:pPr>
      <w:r>
        <w:t>Periodic updates to gain public trust</w:t>
      </w:r>
    </w:p>
    <w:p w:rsidR="00E8317E" w:rsidRDefault="00E8317E" w:rsidP="00A22AE3">
      <w:pPr>
        <w:pStyle w:val="ListParagraph"/>
        <w:numPr>
          <w:ilvl w:val="1"/>
          <w:numId w:val="4"/>
        </w:numPr>
        <w:ind w:left="1440"/>
      </w:pPr>
      <w:r>
        <w:t>Promoting the Project Positives</w:t>
      </w:r>
    </w:p>
    <w:p w:rsidR="006928A3" w:rsidRDefault="006928A3">
      <w:r>
        <w:br w:type="page"/>
      </w:r>
    </w:p>
    <w:p w:rsidR="006928A3" w:rsidRDefault="006928A3">
      <w:pPr>
        <w:rPr>
          <w:noProof/>
        </w:rPr>
      </w:pPr>
    </w:p>
    <w:p w:rsidR="006928A3" w:rsidRDefault="006928A3" w:rsidP="006928A3">
      <w:pPr>
        <w:jc w:val="center"/>
      </w:pPr>
      <w:r>
        <w:rPr>
          <w:noProof/>
        </w:rPr>
        <w:drawing>
          <wp:inline distT="0" distB="0" distL="0" distR="0">
            <wp:extent cx="6518349" cy="841180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877" cy="84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8A3" w:rsidSect="006928A3">
      <w:headerReference w:type="default" r:id="rId10"/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65" w:rsidRDefault="00442D65" w:rsidP="00385BA9">
      <w:pPr>
        <w:spacing w:after="0" w:line="240" w:lineRule="auto"/>
      </w:pPr>
      <w:r>
        <w:separator/>
      </w:r>
    </w:p>
  </w:endnote>
  <w:endnote w:type="continuationSeparator" w:id="0">
    <w:p w:rsidR="00442D65" w:rsidRDefault="00442D65" w:rsidP="0038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A9" w:rsidRDefault="00385BA9" w:rsidP="00385BA9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9917DA">
      <w:rPr>
        <w:noProof/>
      </w:rPr>
      <w:t>5</w:t>
    </w:r>
    <w:r>
      <w:fldChar w:fldCharType="end"/>
    </w:r>
    <w:r>
      <w:t xml:space="preserve"> of </w:t>
    </w:r>
    <w:r w:rsidR="00442D65">
      <w:fldChar w:fldCharType="begin"/>
    </w:r>
    <w:r w:rsidR="00442D65">
      <w:instrText xml:space="preserve"> NUMPAGES   \* MERGEFORMAT </w:instrText>
    </w:r>
    <w:r w:rsidR="00442D65">
      <w:fldChar w:fldCharType="separate"/>
    </w:r>
    <w:r w:rsidR="009917DA">
      <w:rPr>
        <w:noProof/>
      </w:rPr>
      <w:t>5</w:t>
    </w:r>
    <w:r w:rsidR="00442D6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E5" w:rsidRDefault="00475DE5" w:rsidP="00475DE5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9917DA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9917DA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65" w:rsidRDefault="00442D65" w:rsidP="00385BA9">
      <w:pPr>
        <w:spacing w:after="0" w:line="240" w:lineRule="auto"/>
      </w:pPr>
      <w:r>
        <w:separator/>
      </w:r>
    </w:p>
  </w:footnote>
  <w:footnote w:type="continuationSeparator" w:id="0">
    <w:p w:rsidR="00442D65" w:rsidRDefault="00442D65" w:rsidP="0038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A9" w:rsidRPr="00385BA9" w:rsidRDefault="00385BA9">
    <w:pPr>
      <w:pStyle w:val="Header"/>
      <w:rPr>
        <w:sz w:val="20"/>
      </w:rPr>
    </w:pPr>
    <w:r w:rsidRPr="00385BA9">
      <w:rPr>
        <w:sz w:val="20"/>
      </w:rPr>
      <w:t>Public Information / Public Outreach Guidance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A1D"/>
    <w:multiLevelType w:val="hybridMultilevel"/>
    <w:tmpl w:val="19A409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A405E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874995"/>
    <w:multiLevelType w:val="hybridMultilevel"/>
    <w:tmpl w:val="2C981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A405EF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D1554"/>
    <w:multiLevelType w:val="hybridMultilevel"/>
    <w:tmpl w:val="B26EB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A405EF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1EA3"/>
    <w:multiLevelType w:val="hybridMultilevel"/>
    <w:tmpl w:val="BDD07CC8"/>
    <w:lvl w:ilvl="0" w:tplc="33709E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AA"/>
    <w:rsid w:val="00047A8A"/>
    <w:rsid w:val="000634FD"/>
    <w:rsid w:val="00065F02"/>
    <w:rsid w:val="001311D1"/>
    <w:rsid w:val="002740CF"/>
    <w:rsid w:val="002A08DC"/>
    <w:rsid w:val="00370D68"/>
    <w:rsid w:val="00385BA9"/>
    <w:rsid w:val="003E2633"/>
    <w:rsid w:val="00411CD2"/>
    <w:rsid w:val="00442D65"/>
    <w:rsid w:val="00446CF6"/>
    <w:rsid w:val="00475DE5"/>
    <w:rsid w:val="004A53C4"/>
    <w:rsid w:val="004A657D"/>
    <w:rsid w:val="005B248E"/>
    <w:rsid w:val="005C05F6"/>
    <w:rsid w:val="006856DD"/>
    <w:rsid w:val="006928A3"/>
    <w:rsid w:val="00764473"/>
    <w:rsid w:val="007709D3"/>
    <w:rsid w:val="00806D16"/>
    <w:rsid w:val="00842D86"/>
    <w:rsid w:val="00887759"/>
    <w:rsid w:val="009215B8"/>
    <w:rsid w:val="009237B9"/>
    <w:rsid w:val="00956BFB"/>
    <w:rsid w:val="009917DA"/>
    <w:rsid w:val="00A154AA"/>
    <w:rsid w:val="00A22AE3"/>
    <w:rsid w:val="00A92214"/>
    <w:rsid w:val="00A93DF8"/>
    <w:rsid w:val="00AF5A2E"/>
    <w:rsid w:val="00B00EA4"/>
    <w:rsid w:val="00B40974"/>
    <w:rsid w:val="00B5208D"/>
    <w:rsid w:val="00BE5AE2"/>
    <w:rsid w:val="00C04262"/>
    <w:rsid w:val="00C31D87"/>
    <w:rsid w:val="00CB3E78"/>
    <w:rsid w:val="00D47A04"/>
    <w:rsid w:val="00E120D0"/>
    <w:rsid w:val="00E13DFC"/>
    <w:rsid w:val="00E2584A"/>
    <w:rsid w:val="00E8317E"/>
    <w:rsid w:val="00F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BA9"/>
  </w:style>
  <w:style w:type="paragraph" w:styleId="Footer">
    <w:name w:val="footer"/>
    <w:basedOn w:val="Normal"/>
    <w:link w:val="FooterChar"/>
    <w:uiPriority w:val="99"/>
    <w:unhideWhenUsed/>
    <w:rsid w:val="0038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A9"/>
  </w:style>
  <w:style w:type="character" w:styleId="CommentReference">
    <w:name w:val="annotation reference"/>
    <w:basedOn w:val="DefaultParagraphFont"/>
    <w:uiPriority w:val="99"/>
    <w:semiHidden/>
    <w:unhideWhenUsed/>
    <w:rsid w:val="00D47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7A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BA9"/>
  </w:style>
  <w:style w:type="paragraph" w:styleId="Footer">
    <w:name w:val="footer"/>
    <w:basedOn w:val="Normal"/>
    <w:link w:val="FooterChar"/>
    <w:uiPriority w:val="99"/>
    <w:unhideWhenUsed/>
    <w:rsid w:val="0038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BA9"/>
  </w:style>
  <w:style w:type="character" w:styleId="CommentReference">
    <w:name w:val="annotation reference"/>
    <w:basedOn w:val="DefaultParagraphFont"/>
    <w:uiPriority w:val="99"/>
    <w:semiHidden/>
    <w:unhideWhenUsed/>
    <w:rsid w:val="00D47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7A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51E3-8851-4B40-A994-E45407D7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Patten, Kiah A</dc:creator>
  <cp:lastModifiedBy>Patten, Kiah A</cp:lastModifiedBy>
  <cp:revision>8</cp:revision>
  <cp:lastPrinted>2017-10-17T14:47:00Z</cp:lastPrinted>
  <dcterms:created xsi:type="dcterms:W3CDTF">2016-12-13T13:32:00Z</dcterms:created>
  <dcterms:modified xsi:type="dcterms:W3CDTF">2017-10-17T14:48:00Z</dcterms:modified>
</cp:coreProperties>
</file>