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2B" w:rsidRPr="003A446B" w:rsidRDefault="00E57D08" w:rsidP="00AD5EAB">
      <w:pPr>
        <w:pStyle w:val="Heading1"/>
        <w:jc w:val="center"/>
        <w:rPr>
          <w:sz w:val="44"/>
        </w:rPr>
      </w:pPr>
      <w:bookmarkStart w:id="0" w:name="_GoBack"/>
      <w:bookmarkEnd w:id="0"/>
      <w:r w:rsidRPr="003A446B">
        <w:rPr>
          <w:sz w:val="44"/>
        </w:rPr>
        <w:t>Mobile Integrated Healthcare</w:t>
      </w:r>
      <w:r w:rsidR="00172A45" w:rsidRPr="003A446B">
        <w:rPr>
          <w:sz w:val="44"/>
        </w:rPr>
        <w:t xml:space="preserve"> Program</w:t>
      </w:r>
    </w:p>
    <w:p w:rsidR="001221A3" w:rsidRPr="00100A15" w:rsidRDefault="001221A3" w:rsidP="00AD5EAB">
      <w:pPr>
        <w:pStyle w:val="Heading1"/>
        <w:jc w:val="center"/>
        <w:rPr>
          <w:sz w:val="40"/>
          <w:u w:val="single"/>
        </w:rPr>
      </w:pPr>
      <w:r w:rsidRPr="00100A15">
        <w:rPr>
          <w:sz w:val="40"/>
          <w:u w:val="single"/>
        </w:rPr>
        <w:t>Measurement Strategy Overview</w:t>
      </w:r>
    </w:p>
    <w:p w:rsidR="00AA3069" w:rsidRPr="00932698" w:rsidRDefault="00AA3069">
      <w:pPr>
        <w:rPr>
          <w:sz w:val="24"/>
        </w:rPr>
      </w:pPr>
    </w:p>
    <w:p w:rsidR="00B8329F" w:rsidRPr="00932698" w:rsidRDefault="00B8329F">
      <w:pPr>
        <w:rPr>
          <w:sz w:val="24"/>
        </w:rPr>
      </w:pPr>
    </w:p>
    <w:p w:rsidR="00B8329F" w:rsidRDefault="00B8329F" w:rsidP="00B8329F">
      <w:pPr>
        <w:pStyle w:val="Heading1"/>
      </w:pPr>
      <w:r>
        <w:t>Aim</w:t>
      </w:r>
    </w:p>
    <w:p w:rsidR="00BE7817" w:rsidRPr="0015719A" w:rsidRDefault="00BE7817" w:rsidP="00BE7817">
      <w:pPr>
        <w:pStyle w:val="Heading2"/>
        <w:spacing w:before="0"/>
        <w:rPr>
          <w:b w:val="0"/>
          <w:i/>
          <w:color w:val="365F91" w:themeColor="accent1" w:themeShade="BF"/>
          <w:sz w:val="28"/>
        </w:rPr>
      </w:pPr>
      <w:r w:rsidRPr="00BE7817">
        <w:rPr>
          <w:b w:val="0"/>
          <w:i/>
          <w:color w:val="365F91" w:themeColor="accent1" w:themeShade="BF"/>
          <w:sz w:val="28"/>
        </w:rPr>
        <w:t xml:space="preserve">A clearly articulated goal statement that describes how much improvement by when and links all the specific </w:t>
      </w:r>
      <w:r>
        <w:rPr>
          <w:b w:val="0"/>
          <w:i/>
          <w:color w:val="365F91" w:themeColor="accent1" w:themeShade="BF"/>
          <w:sz w:val="28"/>
        </w:rPr>
        <w:t xml:space="preserve">outcome </w:t>
      </w:r>
      <w:r w:rsidRPr="00BE7817">
        <w:rPr>
          <w:b w:val="0"/>
          <w:i/>
          <w:color w:val="365F91" w:themeColor="accent1" w:themeShade="BF"/>
          <w:sz w:val="28"/>
        </w:rPr>
        <w:t>measures</w:t>
      </w:r>
      <w:r>
        <w:rPr>
          <w:b w:val="0"/>
          <w:i/>
          <w:color w:val="365F91" w:themeColor="accent1" w:themeShade="BF"/>
          <w:sz w:val="28"/>
        </w:rPr>
        <w:t>; w</w:t>
      </w:r>
      <w:r w:rsidRPr="00BE7817">
        <w:rPr>
          <w:b w:val="0"/>
          <w:i/>
          <w:color w:val="365F91" w:themeColor="accent1" w:themeShade="BF"/>
          <w:sz w:val="28"/>
        </w:rPr>
        <w:t>hat are we trying to accomplish?</w:t>
      </w:r>
    </w:p>
    <w:p w:rsidR="00B46716" w:rsidRPr="00932698" w:rsidRDefault="00A57A05">
      <w:pPr>
        <w:rPr>
          <w:sz w:val="24"/>
        </w:rPr>
      </w:pPr>
      <w:r w:rsidRPr="00932698">
        <w:rPr>
          <w:sz w:val="24"/>
        </w:rPr>
        <w:t xml:space="preserve">Develop </w:t>
      </w:r>
      <w:r w:rsidR="008305F0" w:rsidRPr="00932698">
        <w:rPr>
          <w:sz w:val="24"/>
        </w:rPr>
        <w:t xml:space="preserve">a uniform set of </w:t>
      </w:r>
      <w:r w:rsidRPr="00932698">
        <w:rPr>
          <w:sz w:val="24"/>
        </w:rPr>
        <w:t xml:space="preserve">measures which </w:t>
      </w:r>
      <w:r w:rsidR="008305F0" w:rsidRPr="00932698">
        <w:rPr>
          <w:sz w:val="24"/>
        </w:rPr>
        <w:t>lead</w:t>
      </w:r>
      <w:r w:rsidR="00D8770C">
        <w:rPr>
          <w:sz w:val="24"/>
        </w:rPr>
        <w:t>s</w:t>
      </w:r>
      <w:r w:rsidR="008305F0" w:rsidRPr="00932698">
        <w:rPr>
          <w:sz w:val="24"/>
        </w:rPr>
        <w:t xml:space="preserve"> to the </w:t>
      </w:r>
      <w:r w:rsidRPr="00932698">
        <w:rPr>
          <w:sz w:val="24"/>
        </w:rPr>
        <w:t>o</w:t>
      </w:r>
      <w:r w:rsidR="008305F0" w:rsidRPr="00932698">
        <w:rPr>
          <w:sz w:val="24"/>
        </w:rPr>
        <w:t xml:space="preserve">ptimum </w:t>
      </w:r>
      <w:r w:rsidR="00D8770C">
        <w:rPr>
          <w:sz w:val="24"/>
        </w:rPr>
        <w:t xml:space="preserve">sustainability and </w:t>
      </w:r>
      <w:r w:rsidR="008305F0" w:rsidRPr="00932698">
        <w:rPr>
          <w:sz w:val="24"/>
        </w:rPr>
        <w:t>utilizat</w:t>
      </w:r>
      <w:r w:rsidR="00B46716" w:rsidRPr="00932698">
        <w:rPr>
          <w:sz w:val="24"/>
        </w:rPr>
        <w:t xml:space="preserve">ion of patient centered, mobile resources in the out-of hospital environment </w:t>
      </w:r>
      <w:r w:rsidR="001A2748" w:rsidRPr="00932698">
        <w:rPr>
          <w:sz w:val="24"/>
        </w:rPr>
        <w:t>and</w:t>
      </w:r>
      <w:r w:rsidR="00B46716" w:rsidRPr="00932698">
        <w:rPr>
          <w:sz w:val="24"/>
        </w:rPr>
        <w:t xml:space="preserve"> ach</w:t>
      </w:r>
      <w:r w:rsidR="00EE7F61" w:rsidRPr="00932698">
        <w:rPr>
          <w:sz w:val="24"/>
        </w:rPr>
        <w:t>ieve</w:t>
      </w:r>
      <w:r w:rsidR="001A2748" w:rsidRPr="00932698">
        <w:rPr>
          <w:sz w:val="24"/>
        </w:rPr>
        <w:t>s</w:t>
      </w:r>
      <w:r w:rsidR="00EE7F61" w:rsidRPr="00932698">
        <w:rPr>
          <w:sz w:val="24"/>
        </w:rPr>
        <w:t xml:space="preserve"> the </w:t>
      </w:r>
      <w:r w:rsidR="00805E22">
        <w:rPr>
          <w:sz w:val="24"/>
        </w:rPr>
        <w:t>T</w:t>
      </w:r>
      <w:r w:rsidR="00EE7F61" w:rsidRPr="00932698">
        <w:rPr>
          <w:sz w:val="24"/>
        </w:rPr>
        <w:t xml:space="preserve">riple </w:t>
      </w:r>
      <w:r w:rsidR="00805E22">
        <w:rPr>
          <w:sz w:val="24"/>
        </w:rPr>
        <w:t>A</w:t>
      </w:r>
      <w:r w:rsidR="00EE7F61" w:rsidRPr="00932698">
        <w:rPr>
          <w:sz w:val="24"/>
        </w:rPr>
        <w:t>im</w:t>
      </w:r>
      <w:r w:rsidR="00805E22">
        <w:rPr>
          <w:sz w:val="24"/>
        </w:rPr>
        <w:t xml:space="preserve">® </w:t>
      </w:r>
      <w:r w:rsidR="00D8770C">
        <w:rPr>
          <w:sz w:val="24"/>
        </w:rPr>
        <w:t>—</w:t>
      </w:r>
      <w:r w:rsidR="00EE7F61" w:rsidRPr="00932698">
        <w:rPr>
          <w:sz w:val="24"/>
        </w:rPr>
        <w:t xml:space="preserve">improve the quality and experience of care; improve the health of populations; </w:t>
      </w:r>
      <w:r w:rsidRPr="00932698">
        <w:rPr>
          <w:sz w:val="24"/>
        </w:rPr>
        <w:t xml:space="preserve">and </w:t>
      </w:r>
      <w:r w:rsidR="00EE7F61" w:rsidRPr="00932698">
        <w:rPr>
          <w:sz w:val="24"/>
        </w:rPr>
        <w:t>reduce per capita cost.</w:t>
      </w:r>
      <w:r w:rsidR="009048B8">
        <w:rPr>
          <w:sz w:val="24"/>
        </w:rPr>
        <w:t xml:space="preserve"> </w:t>
      </w:r>
    </w:p>
    <w:p w:rsidR="00B46716" w:rsidRPr="00932698" w:rsidRDefault="00B46716">
      <w:pPr>
        <w:rPr>
          <w:sz w:val="24"/>
        </w:rPr>
      </w:pPr>
    </w:p>
    <w:p w:rsidR="0001029D" w:rsidRDefault="0001029D">
      <w:pPr>
        <w:rPr>
          <w:sz w:val="24"/>
        </w:rPr>
      </w:pPr>
      <w:r w:rsidRPr="00932698">
        <w:rPr>
          <w:sz w:val="24"/>
        </w:rPr>
        <w:t>Note</w:t>
      </w:r>
      <w:r w:rsidR="009048B8">
        <w:rPr>
          <w:sz w:val="24"/>
        </w:rPr>
        <w:t xml:space="preserve"> </w:t>
      </w:r>
      <w:r w:rsidRPr="00932698">
        <w:rPr>
          <w:sz w:val="24"/>
        </w:rPr>
        <w:t xml:space="preserve">:  </w:t>
      </w:r>
      <w:r w:rsidR="008D7BF7">
        <w:rPr>
          <w:sz w:val="24"/>
        </w:rPr>
        <w:t xml:space="preserve">The measures below are </w:t>
      </w:r>
      <w:r w:rsidRPr="00A975B6">
        <w:rPr>
          <w:b/>
          <w:sz w:val="24"/>
        </w:rPr>
        <w:t>Core Measures</w:t>
      </w:r>
      <w:r w:rsidRPr="00932698">
        <w:rPr>
          <w:sz w:val="24"/>
        </w:rPr>
        <w:t>;</w:t>
      </w:r>
      <w:r w:rsidR="009D4149">
        <w:rPr>
          <w:sz w:val="24"/>
        </w:rPr>
        <w:t xml:space="preserve"> </w:t>
      </w:r>
      <w:r w:rsidR="009D4149" w:rsidRPr="00A975B6">
        <w:rPr>
          <w:b/>
          <w:color w:val="FF0000"/>
          <w:sz w:val="24"/>
        </w:rPr>
        <w:t>CMMI Big Four Measures</w:t>
      </w:r>
      <w:r w:rsidR="009D4149" w:rsidRPr="00A975B6">
        <w:rPr>
          <w:color w:val="FF0000"/>
          <w:sz w:val="24"/>
        </w:rPr>
        <w:t xml:space="preserve"> </w:t>
      </w:r>
      <w:r w:rsidR="009D4149">
        <w:rPr>
          <w:sz w:val="24"/>
        </w:rPr>
        <w:t xml:space="preserve">are highlighted in </w:t>
      </w:r>
      <w:r w:rsidR="00A975B6" w:rsidRPr="00A975B6">
        <w:rPr>
          <w:b/>
          <w:color w:val="FF0000"/>
          <w:sz w:val="24"/>
        </w:rPr>
        <w:t>RED</w:t>
      </w:r>
      <w:r w:rsidR="009D4149">
        <w:rPr>
          <w:sz w:val="24"/>
        </w:rPr>
        <w:t xml:space="preserve">; </w:t>
      </w:r>
      <w:r w:rsidR="009D4149" w:rsidRPr="009D4149">
        <w:rPr>
          <w:b/>
          <w:color w:val="7030A0"/>
          <w:sz w:val="24"/>
        </w:rPr>
        <w:t>MIH Big Four Measures</w:t>
      </w:r>
      <w:r w:rsidR="009D4149">
        <w:rPr>
          <w:sz w:val="24"/>
        </w:rPr>
        <w:t xml:space="preserve"> are highlighted in purple.</w:t>
      </w:r>
    </w:p>
    <w:p w:rsidR="00320B13" w:rsidRDefault="00320B13">
      <w:pPr>
        <w:rPr>
          <w:sz w:val="24"/>
        </w:rPr>
      </w:pPr>
    </w:p>
    <w:p w:rsidR="00320B13" w:rsidRPr="00932698" w:rsidRDefault="00320B13">
      <w:pPr>
        <w:rPr>
          <w:sz w:val="24"/>
        </w:rPr>
      </w:pPr>
      <w:r w:rsidRPr="00320B13">
        <w:rPr>
          <w:sz w:val="24"/>
          <w:highlight w:val="yellow"/>
        </w:rPr>
        <w:t xml:space="preserve">Note: All financial calculations are based on the average </w:t>
      </w:r>
      <w:r>
        <w:rPr>
          <w:sz w:val="24"/>
          <w:highlight w:val="yellow"/>
        </w:rPr>
        <w:t xml:space="preserve">regional </w:t>
      </w:r>
      <w:r w:rsidRPr="00320B13">
        <w:rPr>
          <w:sz w:val="24"/>
          <w:highlight w:val="yellow"/>
        </w:rPr>
        <w:t>Medicare payment for the intervention described.</w:t>
      </w:r>
    </w:p>
    <w:p w:rsidR="000E6D8E" w:rsidRDefault="000E6D8E"/>
    <w:p w:rsidR="009553C5" w:rsidRDefault="009553C5"/>
    <w:p w:rsidR="009553C5" w:rsidRDefault="009553C5"/>
    <w:p w:rsidR="009553C5" w:rsidRDefault="009553C5"/>
    <w:p w:rsidR="009553C5" w:rsidRDefault="009553C5"/>
    <w:p w:rsidR="009553C5" w:rsidRDefault="009553C5"/>
    <w:p w:rsidR="009553C5" w:rsidRDefault="009553C5"/>
    <w:p w:rsidR="009553C5" w:rsidRDefault="009553C5"/>
    <w:p w:rsidR="009553C5" w:rsidRDefault="009553C5"/>
    <w:p w:rsidR="009553C5" w:rsidRDefault="009553C5"/>
    <w:p w:rsidR="009553C5" w:rsidRDefault="009553C5"/>
    <w:p w:rsidR="009553C5" w:rsidRDefault="009553C5"/>
    <w:p w:rsidR="009553C5" w:rsidRDefault="009553C5"/>
    <w:p w:rsidR="009553C5" w:rsidRDefault="009553C5"/>
    <w:p w:rsidR="009553C5" w:rsidRDefault="009553C5"/>
    <w:p w:rsidR="009553C5" w:rsidRPr="00932698" w:rsidRDefault="009553C5"/>
    <w:tbl>
      <w:tblPr>
        <w:tblStyle w:val="TableGrid"/>
        <w:tblW w:w="0" w:type="auto"/>
        <w:tblLook w:val="04A0" w:firstRow="1" w:lastRow="0" w:firstColumn="1" w:lastColumn="0" w:noHBand="0" w:noVBand="1"/>
      </w:tblPr>
      <w:tblGrid>
        <w:gridCol w:w="14400"/>
      </w:tblGrid>
      <w:tr w:rsidR="00B543E4" w:rsidRPr="00B543E4" w:rsidTr="00B543E4">
        <w:trPr>
          <w:trHeight w:val="720"/>
        </w:trPr>
        <w:tc>
          <w:tcPr>
            <w:tcW w:w="14400" w:type="dxa"/>
            <w:shd w:val="clear" w:color="auto" w:fill="F2F2F2" w:themeFill="background1" w:themeFillShade="F2"/>
          </w:tcPr>
          <w:p w:rsidR="00B543E4" w:rsidRPr="00B543E4" w:rsidRDefault="00B543E4" w:rsidP="00B543E4">
            <w:pPr>
              <w:pStyle w:val="Heading1"/>
              <w:jc w:val="center"/>
            </w:pPr>
            <w:r w:rsidRPr="00363FFF">
              <w:lastRenderedPageBreak/>
              <w:t>Outcome</w:t>
            </w:r>
            <w:r w:rsidRPr="00B543E4">
              <w:t xml:space="preserve"> Measures</w:t>
            </w:r>
            <w:r w:rsidR="00171F73">
              <w:t xml:space="preserve"> </w:t>
            </w:r>
            <w:r w:rsidR="00172A45">
              <w:t>for Community Paramedic Program Component</w:t>
            </w:r>
          </w:p>
          <w:p w:rsidR="00B543E4" w:rsidRPr="00B543E4" w:rsidRDefault="00B543E4" w:rsidP="00B543E4">
            <w:pPr>
              <w:pStyle w:val="Heading2"/>
              <w:spacing w:before="0"/>
              <w:jc w:val="center"/>
            </w:pPr>
            <w:r w:rsidRPr="00B543E4">
              <w:rPr>
                <w:b w:val="0"/>
                <w:i/>
                <w:color w:val="365F91" w:themeColor="accent1" w:themeShade="BF"/>
                <w:sz w:val="28"/>
              </w:rPr>
              <w:t>Describes how the system impacts the values of patients, their health and wellbeing</w:t>
            </w:r>
          </w:p>
        </w:tc>
      </w:tr>
    </w:tbl>
    <w:p w:rsidR="009334C9" w:rsidRDefault="009334C9"/>
    <w:tbl>
      <w:tblPr>
        <w:tblStyle w:val="TableGrid"/>
        <w:tblW w:w="0" w:type="auto"/>
        <w:jc w:val="center"/>
        <w:tblLook w:val="04A0" w:firstRow="1" w:lastRow="0" w:firstColumn="1" w:lastColumn="0" w:noHBand="0" w:noVBand="1"/>
      </w:tblPr>
      <w:tblGrid>
        <w:gridCol w:w="1470"/>
        <w:gridCol w:w="1763"/>
        <w:gridCol w:w="2483"/>
        <w:gridCol w:w="2553"/>
        <w:gridCol w:w="2553"/>
        <w:gridCol w:w="1751"/>
        <w:gridCol w:w="2043"/>
      </w:tblGrid>
      <w:tr w:rsidR="00DC4B51" w:rsidRPr="00AB319F" w:rsidTr="00AE364A">
        <w:trPr>
          <w:trHeight w:val="720"/>
          <w:jc w:val="center"/>
        </w:trPr>
        <w:tc>
          <w:tcPr>
            <w:tcW w:w="1470" w:type="dxa"/>
            <w:shd w:val="clear" w:color="auto" w:fill="F2F2F2" w:themeFill="background1" w:themeFillShade="F2"/>
            <w:vAlign w:val="center"/>
          </w:tcPr>
          <w:p w:rsidR="00DC4B51" w:rsidRPr="00AB319F" w:rsidRDefault="00DC4B51" w:rsidP="009334C9">
            <w:pPr>
              <w:jc w:val="center"/>
              <w:rPr>
                <w:b/>
              </w:rPr>
            </w:pPr>
            <w:r>
              <w:rPr>
                <w:b/>
              </w:rPr>
              <w:t>Domain</w:t>
            </w:r>
          </w:p>
        </w:tc>
        <w:tc>
          <w:tcPr>
            <w:tcW w:w="1763" w:type="dxa"/>
            <w:shd w:val="clear" w:color="auto" w:fill="F2F2F2" w:themeFill="background1" w:themeFillShade="F2"/>
            <w:vAlign w:val="center"/>
          </w:tcPr>
          <w:p w:rsidR="00DC4B51" w:rsidRPr="00AB319F" w:rsidRDefault="00DC4B51" w:rsidP="009334C9">
            <w:pPr>
              <w:jc w:val="center"/>
              <w:rPr>
                <w:b/>
              </w:rPr>
            </w:pPr>
            <w:r w:rsidRPr="00AB319F">
              <w:rPr>
                <w:b/>
              </w:rPr>
              <w:t>Name</w:t>
            </w:r>
          </w:p>
        </w:tc>
        <w:tc>
          <w:tcPr>
            <w:tcW w:w="2483" w:type="dxa"/>
            <w:shd w:val="clear" w:color="auto" w:fill="F2F2F2" w:themeFill="background1" w:themeFillShade="F2"/>
            <w:vAlign w:val="center"/>
          </w:tcPr>
          <w:p w:rsidR="00DC4B51" w:rsidRPr="00AB319F" w:rsidRDefault="00DC4B51" w:rsidP="009334C9">
            <w:pPr>
              <w:jc w:val="center"/>
              <w:rPr>
                <w:b/>
              </w:rPr>
            </w:pPr>
            <w:r w:rsidRPr="00AB319F">
              <w:rPr>
                <w:b/>
              </w:rPr>
              <w:t>Description</w:t>
            </w:r>
            <w:r>
              <w:rPr>
                <w:b/>
              </w:rPr>
              <w:t xml:space="preserve"> of Goal</w:t>
            </w:r>
          </w:p>
        </w:tc>
        <w:tc>
          <w:tcPr>
            <w:tcW w:w="2553" w:type="dxa"/>
            <w:shd w:val="clear" w:color="auto" w:fill="F2F2F2" w:themeFill="background1" w:themeFillShade="F2"/>
            <w:vAlign w:val="center"/>
          </w:tcPr>
          <w:p w:rsidR="00DC4B51" w:rsidRPr="00AB319F" w:rsidRDefault="00DC4B51" w:rsidP="009334C9">
            <w:pPr>
              <w:jc w:val="center"/>
              <w:rPr>
                <w:b/>
              </w:rPr>
            </w:pPr>
            <w:r>
              <w:rPr>
                <w:b/>
              </w:rPr>
              <w:t>Value 1</w:t>
            </w:r>
          </w:p>
        </w:tc>
        <w:tc>
          <w:tcPr>
            <w:tcW w:w="2553" w:type="dxa"/>
            <w:shd w:val="clear" w:color="auto" w:fill="F2F2F2" w:themeFill="background1" w:themeFillShade="F2"/>
            <w:vAlign w:val="center"/>
          </w:tcPr>
          <w:p w:rsidR="00DC4B51" w:rsidRPr="00AB319F" w:rsidRDefault="00DC4B51" w:rsidP="009334C9">
            <w:pPr>
              <w:jc w:val="center"/>
              <w:rPr>
                <w:b/>
              </w:rPr>
            </w:pPr>
            <w:r>
              <w:rPr>
                <w:b/>
              </w:rPr>
              <w:t>Value 2</w:t>
            </w:r>
          </w:p>
        </w:tc>
        <w:tc>
          <w:tcPr>
            <w:tcW w:w="1751" w:type="dxa"/>
            <w:shd w:val="clear" w:color="auto" w:fill="F2F2F2" w:themeFill="background1" w:themeFillShade="F2"/>
          </w:tcPr>
          <w:p w:rsidR="00DC4B51" w:rsidRDefault="00DC4B51" w:rsidP="009334C9">
            <w:pPr>
              <w:jc w:val="center"/>
              <w:rPr>
                <w:b/>
              </w:rPr>
            </w:pPr>
            <w:r>
              <w:rPr>
                <w:b/>
              </w:rPr>
              <w:t>Formula</w:t>
            </w:r>
          </w:p>
        </w:tc>
        <w:tc>
          <w:tcPr>
            <w:tcW w:w="2043" w:type="dxa"/>
            <w:shd w:val="clear" w:color="auto" w:fill="F2F2F2" w:themeFill="background1" w:themeFillShade="F2"/>
            <w:vAlign w:val="center"/>
          </w:tcPr>
          <w:p w:rsidR="00DC4B51" w:rsidRPr="00AB319F" w:rsidRDefault="00DC4B51" w:rsidP="009334C9">
            <w:pPr>
              <w:jc w:val="center"/>
              <w:rPr>
                <w:b/>
              </w:rPr>
            </w:pPr>
            <w:r>
              <w:rPr>
                <w:b/>
              </w:rPr>
              <w:t>Notes</w:t>
            </w:r>
          </w:p>
        </w:tc>
      </w:tr>
      <w:tr w:rsidR="00DC4B51" w:rsidRPr="00AB319F" w:rsidTr="00AE364A">
        <w:trPr>
          <w:trHeight w:val="1008"/>
          <w:jc w:val="center"/>
        </w:trPr>
        <w:tc>
          <w:tcPr>
            <w:tcW w:w="1470" w:type="dxa"/>
            <w:vAlign w:val="center"/>
          </w:tcPr>
          <w:p w:rsidR="00DC4B51" w:rsidRPr="00226A02" w:rsidRDefault="00DC4B51" w:rsidP="00226A02">
            <w:pPr>
              <w:jc w:val="center"/>
              <w:rPr>
                <w:b/>
              </w:rPr>
            </w:pPr>
            <w:r w:rsidRPr="00226A02">
              <w:rPr>
                <w:b/>
              </w:rPr>
              <w:t>Utilization</w:t>
            </w:r>
            <w:r>
              <w:rPr>
                <w:b/>
              </w:rPr>
              <w:t xml:space="preserve"> Metrics</w:t>
            </w:r>
          </w:p>
        </w:tc>
        <w:tc>
          <w:tcPr>
            <w:tcW w:w="1763" w:type="dxa"/>
            <w:vAlign w:val="center"/>
          </w:tcPr>
          <w:p w:rsidR="00DC4B51" w:rsidRPr="00AB319F" w:rsidRDefault="00DC4B51" w:rsidP="00226A02">
            <w:r>
              <w:t>Ambulance Transports</w:t>
            </w:r>
          </w:p>
        </w:tc>
        <w:tc>
          <w:tcPr>
            <w:tcW w:w="2483" w:type="dxa"/>
          </w:tcPr>
          <w:p w:rsidR="00DC4B51" w:rsidRPr="00AB319F" w:rsidRDefault="00DC4B51" w:rsidP="0028687F">
            <w:r>
              <w:t xml:space="preserve">Reduce rate of unplanned ambulance transports to an ED by </w:t>
            </w:r>
            <w:r w:rsidRPr="0028687F">
              <w:rPr>
                <w:i/>
              </w:rPr>
              <w:t>enrolled patients</w:t>
            </w:r>
          </w:p>
        </w:tc>
        <w:tc>
          <w:tcPr>
            <w:tcW w:w="2553" w:type="dxa"/>
          </w:tcPr>
          <w:p w:rsidR="00DC4B51" w:rsidRPr="00AB319F" w:rsidRDefault="00DC4B51">
            <w:r>
              <w:t xml:space="preserve">Number of </w:t>
            </w:r>
            <w:r w:rsidRPr="00C66CF6">
              <w:rPr>
                <w:i/>
              </w:rPr>
              <w:t>unplanned</w:t>
            </w:r>
            <w:r>
              <w:t xml:space="preserve"> ambulance transports up to 12 months post-graduation</w:t>
            </w:r>
          </w:p>
        </w:tc>
        <w:tc>
          <w:tcPr>
            <w:tcW w:w="2553" w:type="dxa"/>
          </w:tcPr>
          <w:p w:rsidR="00DC4B51" w:rsidRPr="00AB319F" w:rsidRDefault="00DC4B51">
            <w:r>
              <w:t xml:space="preserve">Number of </w:t>
            </w:r>
            <w:r w:rsidRPr="00C66CF6">
              <w:rPr>
                <w:i/>
              </w:rPr>
              <w:t>unplanned</w:t>
            </w:r>
            <w:r>
              <w:t xml:space="preserve"> ambulance transports up to 12 months pre-enrollment</w:t>
            </w:r>
          </w:p>
        </w:tc>
        <w:tc>
          <w:tcPr>
            <w:tcW w:w="1751" w:type="dxa"/>
          </w:tcPr>
          <w:p w:rsidR="00DC4B51" w:rsidRDefault="00DC4B51" w:rsidP="00212D7A">
            <w:r>
              <w:t>(Value 1-Value 2)/Value 2</w:t>
            </w:r>
          </w:p>
        </w:tc>
        <w:tc>
          <w:tcPr>
            <w:tcW w:w="2043" w:type="dxa"/>
          </w:tcPr>
          <w:p w:rsidR="00DC4B51" w:rsidRPr="00AB319F" w:rsidRDefault="00DC4B51" w:rsidP="00212D7A">
            <w:r>
              <w:t xml:space="preserve">Monthly run chart reporting and/or pre-post intervention comparison. </w:t>
            </w:r>
          </w:p>
        </w:tc>
      </w:tr>
      <w:tr w:rsidR="00DC4B51" w:rsidRPr="00AB319F" w:rsidTr="00AE364A">
        <w:trPr>
          <w:trHeight w:val="660"/>
          <w:jc w:val="center"/>
        </w:trPr>
        <w:tc>
          <w:tcPr>
            <w:tcW w:w="1470" w:type="dxa"/>
            <w:vMerge w:val="restart"/>
          </w:tcPr>
          <w:p w:rsidR="00DC4B51" w:rsidRPr="00AB319F" w:rsidRDefault="00DC4B51" w:rsidP="00212D7A"/>
        </w:tc>
        <w:tc>
          <w:tcPr>
            <w:tcW w:w="1763" w:type="dxa"/>
            <w:vMerge w:val="restart"/>
            <w:vAlign w:val="center"/>
          </w:tcPr>
          <w:p w:rsidR="00DC4B51" w:rsidRPr="00A975B6" w:rsidRDefault="00DC4B51" w:rsidP="00226A02">
            <w:pPr>
              <w:rPr>
                <w:color w:val="FF0000"/>
              </w:rPr>
            </w:pPr>
            <w:r w:rsidRPr="00A975B6">
              <w:rPr>
                <w:b/>
                <w:color w:val="FF0000"/>
              </w:rPr>
              <w:t>Hospital ED Visits</w:t>
            </w:r>
          </w:p>
        </w:tc>
        <w:tc>
          <w:tcPr>
            <w:tcW w:w="2483" w:type="dxa"/>
            <w:vMerge w:val="restart"/>
          </w:tcPr>
          <w:p w:rsidR="00DC4B51" w:rsidRPr="00AE364A" w:rsidRDefault="00DC4B51" w:rsidP="00F74600">
            <w:r w:rsidRPr="00AE364A">
              <w:t xml:space="preserve">Reduce rate of ED visits by </w:t>
            </w:r>
            <w:r w:rsidRPr="00AE364A">
              <w:rPr>
                <w:i/>
              </w:rPr>
              <w:t>enrolled patients</w:t>
            </w:r>
            <w:r w:rsidRPr="00AE364A">
              <w:t xml:space="preserve"> by intervention</w:t>
            </w:r>
          </w:p>
        </w:tc>
        <w:tc>
          <w:tcPr>
            <w:tcW w:w="2553" w:type="dxa"/>
          </w:tcPr>
          <w:p w:rsidR="00DC4B51" w:rsidRPr="00AE364A" w:rsidRDefault="00DC4B51" w:rsidP="00212D7A">
            <w:r w:rsidRPr="00AE364A">
              <w:t>ED visits up to 12 months post-graduation</w:t>
            </w:r>
          </w:p>
        </w:tc>
        <w:tc>
          <w:tcPr>
            <w:tcW w:w="2553" w:type="dxa"/>
          </w:tcPr>
          <w:p w:rsidR="00DC4B51" w:rsidRPr="00AB319F" w:rsidRDefault="00DC4B51" w:rsidP="00212D7A">
            <w:r>
              <w:t>ED visits up to 12 months pre-enrollment</w:t>
            </w:r>
          </w:p>
        </w:tc>
        <w:tc>
          <w:tcPr>
            <w:tcW w:w="1751" w:type="dxa"/>
          </w:tcPr>
          <w:p w:rsidR="00DC4B51" w:rsidRPr="00AB319F" w:rsidRDefault="00DC4B51" w:rsidP="00212D7A">
            <w:r>
              <w:t>(Value 1-Value 2)/Value 2</w:t>
            </w:r>
          </w:p>
        </w:tc>
        <w:tc>
          <w:tcPr>
            <w:tcW w:w="2043" w:type="dxa"/>
            <w:vMerge w:val="restart"/>
          </w:tcPr>
          <w:p w:rsidR="00DC4B51" w:rsidRPr="00AB319F" w:rsidRDefault="00DC4B51" w:rsidP="00212D7A"/>
        </w:tc>
      </w:tr>
      <w:tr w:rsidR="00DC4B51" w:rsidRPr="00AB319F" w:rsidTr="00AE364A">
        <w:trPr>
          <w:trHeight w:val="333"/>
          <w:jc w:val="center"/>
        </w:trPr>
        <w:tc>
          <w:tcPr>
            <w:tcW w:w="1470" w:type="dxa"/>
            <w:vMerge/>
          </w:tcPr>
          <w:p w:rsidR="00DC4B51" w:rsidRPr="00AB319F" w:rsidRDefault="00DC4B51" w:rsidP="00212D7A"/>
        </w:tc>
        <w:tc>
          <w:tcPr>
            <w:tcW w:w="1763" w:type="dxa"/>
            <w:vMerge/>
            <w:vAlign w:val="center"/>
          </w:tcPr>
          <w:p w:rsidR="00DC4B51" w:rsidRPr="00A975B6" w:rsidRDefault="00DC4B51" w:rsidP="00226A02">
            <w:pPr>
              <w:rPr>
                <w:b/>
                <w:color w:val="FF0000"/>
              </w:rPr>
            </w:pPr>
          </w:p>
        </w:tc>
        <w:tc>
          <w:tcPr>
            <w:tcW w:w="2483" w:type="dxa"/>
            <w:vMerge/>
          </w:tcPr>
          <w:p w:rsidR="00DC4B51" w:rsidRPr="00AE364A" w:rsidRDefault="00DC4B51" w:rsidP="00F74600"/>
        </w:tc>
        <w:tc>
          <w:tcPr>
            <w:tcW w:w="2553" w:type="dxa"/>
          </w:tcPr>
          <w:p w:rsidR="00DC4B51" w:rsidRPr="00AE364A" w:rsidRDefault="00DC4B51" w:rsidP="00212D7A">
            <w:r w:rsidRPr="00AE364A">
              <w:t>OR</w:t>
            </w:r>
          </w:p>
          <w:p w:rsidR="00DC4B51" w:rsidRPr="00AE364A" w:rsidRDefault="00DC4B51" w:rsidP="00212D7A">
            <w:r w:rsidRPr="00AE364A">
              <w:t>Number of ED Visits avoided in CP intervention patient</w:t>
            </w:r>
          </w:p>
        </w:tc>
        <w:tc>
          <w:tcPr>
            <w:tcW w:w="2553" w:type="dxa"/>
          </w:tcPr>
          <w:p w:rsidR="00DC4B51" w:rsidRPr="00C66CF6" w:rsidRDefault="00DC4B51" w:rsidP="00212D7A">
            <w:pPr>
              <w:rPr>
                <w:highlight w:val="yellow"/>
              </w:rPr>
            </w:pPr>
          </w:p>
          <w:p w:rsidR="00DC4B51" w:rsidRPr="00C66CF6" w:rsidRDefault="00DC4B51" w:rsidP="00212D7A">
            <w:pPr>
              <w:rPr>
                <w:highlight w:val="yellow"/>
              </w:rPr>
            </w:pPr>
          </w:p>
        </w:tc>
        <w:tc>
          <w:tcPr>
            <w:tcW w:w="1751" w:type="dxa"/>
          </w:tcPr>
          <w:p w:rsidR="00DC4B51" w:rsidRPr="00AB319F" w:rsidRDefault="00AE364A" w:rsidP="00DC4B51">
            <w:r>
              <w:t>Value 1</w:t>
            </w:r>
          </w:p>
        </w:tc>
        <w:tc>
          <w:tcPr>
            <w:tcW w:w="2043" w:type="dxa"/>
            <w:vMerge/>
          </w:tcPr>
          <w:p w:rsidR="00DC4B51" w:rsidRPr="00AB319F" w:rsidRDefault="00DC4B51" w:rsidP="00212D7A"/>
        </w:tc>
      </w:tr>
      <w:tr w:rsidR="00DC4B51" w:rsidRPr="00AB319F" w:rsidTr="00AE364A">
        <w:trPr>
          <w:trHeight w:val="1008"/>
          <w:jc w:val="center"/>
        </w:trPr>
        <w:tc>
          <w:tcPr>
            <w:tcW w:w="1470" w:type="dxa"/>
          </w:tcPr>
          <w:p w:rsidR="00DC4B51" w:rsidRPr="00AB319F" w:rsidRDefault="00DC4B51" w:rsidP="00212D7A"/>
        </w:tc>
        <w:tc>
          <w:tcPr>
            <w:tcW w:w="1763" w:type="dxa"/>
            <w:vAlign w:val="center"/>
          </w:tcPr>
          <w:p w:rsidR="00DC4B51" w:rsidRPr="00A975B6" w:rsidRDefault="00DC4B51" w:rsidP="00226A02">
            <w:pPr>
              <w:rPr>
                <w:color w:val="FF0000"/>
              </w:rPr>
            </w:pPr>
            <w:r w:rsidRPr="00A975B6">
              <w:rPr>
                <w:b/>
                <w:color w:val="FF0000"/>
              </w:rPr>
              <w:t>All- cause Hospital Admissions</w:t>
            </w:r>
          </w:p>
        </w:tc>
        <w:tc>
          <w:tcPr>
            <w:tcW w:w="2483" w:type="dxa"/>
          </w:tcPr>
          <w:p w:rsidR="00DC4B51" w:rsidRPr="00F74600" w:rsidRDefault="00DC4B51" w:rsidP="009D4149">
            <w:r w:rsidRPr="00F74600">
              <w:t xml:space="preserve">Reduce </w:t>
            </w:r>
            <w:r>
              <w:t xml:space="preserve">rate of </w:t>
            </w:r>
            <w:r w:rsidRPr="00F74600">
              <w:t xml:space="preserve">all-cause hospital admissions by </w:t>
            </w:r>
            <w:r w:rsidRPr="0028687F">
              <w:rPr>
                <w:i/>
              </w:rPr>
              <w:t>enrolled patients</w:t>
            </w:r>
            <w:r w:rsidRPr="009D4149">
              <w:t xml:space="preserve"> by intervention</w:t>
            </w:r>
            <w:r>
              <w:rPr>
                <w:sz w:val="24"/>
              </w:rPr>
              <w:t xml:space="preserve"> </w:t>
            </w:r>
          </w:p>
        </w:tc>
        <w:tc>
          <w:tcPr>
            <w:tcW w:w="2553" w:type="dxa"/>
          </w:tcPr>
          <w:p w:rsidR="00DC4B51" w:rsidRPr="00AB319F" w:rsidRDefault="00DC4B51" w:rsidP="00D538DF">
            <w:r>
              <w:t>Number of hospital admissions</w:t>
            </w:r>
            <w:r w:rsidRPr="00DF3230">
              <w:t xml:space="preserve"> up to 12 months post-graduation</w:t>
            </w:r>
          </w:p>
        </w:tc>
        <w:tc>
          <w:tcPr>
            <w:tcW w:w="2553" w:type="dxa"/>
          </w:tcPr>
          <w:p w:rsidR="00DC4B51" w:rsidRPr="00AB319F" w:rsidRDefault="00DC4B51" w:rsidP="00D538DF">
            <w:r>
              <w:t>Number of h</w:t>
            </w:r>
            <w:r w:rsidRPr="00DF3230">
              <w:t xml:space="preserve">ospital </w:t>
            </w:r>
            <w:r>
              <w:t>a</w:t>
            </w:r>
            <w:r w:rsidRPr="00DF3230">
              <w:t xml:space="preserve">dmissions up to 12 months </w:t>
            </w:r>
            <w:r>
              <w:t>pre</w:t>
            </w:r>
            <w:r w:rsidRPr="00DF3230">
              <w:t>-</w:t>
            </w:r>
            <w:r>
              <w:t>enrollment</w:t>
            </w:r>
          </w:p>
        </w:tc>
        <w:tc>
          <w:tcPr>
            <w:tcW w:w="1751" w:type="dxa"/>
          </w:tcPr>
          <w:p w:rsidR="00DC4B51" w:rsidRDefault="007D7512" w:rsidP="00212D7A">
            <w:r>
              <w:t>(Value 1-Value 2)/Value 2</w:t>
            </w:r>
          </w:p>
        </w:tc>
        <w:tc>
          <w:tcPr>
            <w:tcW w:w="2043" w:type="dxa"/>
          </w:tcPr>
          <w:p w:rsidR="00DC4B51" w:rsidRDefault="00DC4B51" w:rsidP="00212D7A"/>
          <w:p w:rsidR="00DC4B51" w:rsidRPr="003E2CF1" w:rsidRDefault="00DC4B51"/>
          <w:p w:rsidR="00DC4B51" w:rsidRPr="003E2CF1" w:rsidRDefault="00DC4B51"/>
          <w:p w:rsidR="00DC4B51" w:rsidRPr="003E2CF1" w:rsidRDefault="00DC4B51"/>
          <w:p w:rsidR="00DC4B51" w:rsidRPr="003E2CF1" w:rsidRDefault="00DC4B51"/>
          <w:p w:rsidR="00DC4B51" w:rsidRPr="003E2CF1" w:rsidRDefault="00DC4B51" w:rsidP="00C66CF6">
            <w:pPr>
              <w:jc w:val="right"/>
            </w:pPr>
          </w:p>
        </w:tc>
      </w:tr>
      <w:tr w:rsidR="00DC4B51" w:rsidRPr="00AB319F" w:rsidTr="00AE364A">
        <w:trPr>
          <w:trHeight w:val="1008"/>
          <w:jc w:val="center"/>
        </w:trPr>
        <w:tc>
          <w:tcPr>
            <w:tcW w:w="1470" w:type="dxa"/>
          </w:tcPr>
          <w:p w:rsidR="00DC4B51" w:rsidRPr="00AB319F" w:rsidRDefault="00DC4B51" w:rsidP="00212D7A"/>
        </w:tc>
        <w:tc>
          <w:tcPr>
            <w:tcW w:w="1763" w:type="dxa"/>
            <w:vAlign w:val="center"/>
          </w:tcPr>
          <w:p w:rsidR="00DC4B51" w:rsidRPr="00A975B6" w:rsidRDefault="00DC4B51" w:rsidP="00226A02">
            <w:pPr>
              <w:rPr>
                <w:b/>
                <w:color w:val="FF0000"/>
              </w:rPr>
            </w:pPr>
            <w:r w:rsidRPr="00A975B6">
              <w:rPr>
                <w:b/>
                <w:color w:val="FF0000"/>
              </w:rPr>
              <w:t>Unplanned 30-day Hospital Readmissions</w:t>
            </w:r>
          </w:p>
        </w:tc>
        <w:tc>
          <w:tcPr>
            <w:tcW w:w="2483" w:type="dxa"/>
          </w:tcPr>
          <w:p w:rsidR="00DC4B51" w:rsidRPr="00833753" w:rsidRDefault="00DC4B51" w:rsidP="0028687F">
            <w:r>
              <w:t>Reduce rate of a</w:t>
            </w:r>
            <w:r w:rsidRPr="00833753">
              <w:t>ll</w:t>
            </w:r>
            <w:r>
              <w:t>-c</w:t>
            </w:r>
            <w:r w:rsidRPr="00833753">
              <w:t>ause, unplanned</w:t>
            </w:r>
            <w:r>
              <w:t>,</w:t>
            </w:r>
            <w:r w:rsidRPr="00833753">
              <w:t xml:space="preserve"> 30-day </w:t>
            </w:r>
            <w:r>
              <w:t xml:space="preserve">hospital </w:t>
            </w:r>
            <w:r w:rsidRPr="00833753">
              <w:t>readmission</w:t>
            </w:r>
            <w:r>
              <w:t xml:space="preserve">s by </w:t>
            </w:r>
            <w:r w:rsidRPr="0028687F">
              <w:rPr>
                <w:i/>
              </w:rPr>
              <w:t>enrolled patients</w:t>
            </w:r>
            <w:r>
              <w:rPr>
                <w:i/>
              </w:rPr>
              <w:t xml:space="preserve"> </w:t>
            </w:r>
            <w:r w:rsidRPr="009D4149">
              <w:t>by intervention</w:t>
            </w:r>
          </w:p>
        </w:tc>
        <w:tc>
          <w:tcPr>
            <w:tcW w:w="2553" w:type="dxa"/>
          </w:tcPr>
          <w:p w:rsidR="00DC4B51" w:rsidRPr="00AB319F" w:rsidRDefault="00DC4B51" w:rsidP="00DC4B51">
            <w:r>
              <w:t>Number of actual 30-day readmissions</w:t>
            </w:r>
          </w:p>
        </w:tc>
        <w:tc>
          <w:tcPr>
            <w:tcW w:w="2553" w:type="dxa"/>
          </w:tcPr>
          <w:p w:rsidR="00DC4B51" w:rsidRPr="00AB319F" w:rsidRDefault="00DC4B51" w:rsidP="00DC4B51">
            <w:r>
              <w:t>Number of anticipated 30-day readmissions</w:t>
            </w:r>
          </w:p>
        </w:tc>
        <w:tc>
          <w:tcPr>
            <w:tcW w:w="1751" w:type="dxa"/>
          </w:tcPr>
          <w:p w:rsidR="00DC4B51" w:rsidRPr="00AB319F" w:rsidRDefault="007D7512" w:rsidP="00212D7A">
            <w:r>
              <w:t>(Value 1-Value 2)/Value 2</w:t>
            </w:r>
          </w:p>
        </w:tc>
        <w:tc>
          <w:tcPr>
            <w:tcW w:w="2043" w:type="dxa"/>
          </w:tcPr>
          <w:p w:rsidR="00DC4B51" w:rsidRPr="00AB319F" w:rsidRDefault="00DC4B51" w:rsidP="00212D7A"/>
        </w:tc>
      </w:tr>
      <w:tr w:rsidR="00DC4B51" w:rsidRPr="00AB319F" w:rsidTr="00AE364A">
        <w:trPr>
          <w:trHeight w:val="1008"/>
          <w:jc w:val="center"/>
        </w:trPr>
        <w:tc>
          <w:tcPr>
            <w:tcW w:w="1470" w:type="dxa"/>
          </w:tcPr>
          <w:p w:rsidR="00DC4B51" w:rsidRPr="00AB319F" w:rsidRDefault="00DC4B51" w:rsidP="00212D7A"/>
        </w:tc>
        <w:tc>
          <w:tcPr>
            <w:tcW w:w="1763" w:type="dxa"/>
            <w:vAlign w:val="center"/>
          </w:tcPr>
          <w:p w:rsidR="00DC4B51" w:rsidRPr="00A975B6" w:rsidRDefault="00DC4B51" w:rsidP="00226A02">
            <w:pPr>
              <w:rPr>
                <w:color w:val="00B050"/>
              </w:rPr>
            </w:pPr>
            <w:r w:rsidRPr="00A975B6">
              <w:t>Length of Stay</w:t>
            </w:r>
          </w:p>
        </w:tc>
        <w:tc>
          <w:tcPr>
            <w:tcW w:w="2483" w:type="dxa"/>
          </w:tcPr>
          <w:p w:rsidR="00DC4B51" w:rsidRPr="00AB319F" w:rsidRDefault="00DC4B51" w:rsidP="00AD2363">
            <w:r>
              <w:t xml:space="preserve">Reduce average length of stay by enrolled patients </w:t>
            </w:r>
            <w:r w:rsidRPr="009D4149">
              <w:t xml:space="preserve">by </w:t>
            </w:r>
            <w:r>
              <w:t>DRG</w:t>
            </w:r>
          </w:p>
        </w:tc>
        <w:tc>
          <w:tcPr>
            <w:tcW w:w="2553" w:type="dxa"/>
          </w:tcPr>
          <w:p w:rsidR="00DC4B51" w:rsidRPr="00AB319F" w:rsidRDefault="00DC4B51" w:rsidP="00212D7A">
            <w:r>
              <w:t>ALOS by DRG for enrolled patients at end of implementation year X</w:t>
            </w:r>
          </w:p>
        </w:tc>
        <w:tc>
          <w:tcPr>
            <w:tcW w:w="2553" w:type="dxa"/>
          </w:tcPr>
          <w:p w:rsidR="00DC4B51" w:rsidRPr="00AB319F" w:rsidRDefault="00DC4B51" w:rsidP="00212D7A">
            <w:r>
              <w:t>ALOS by DRG for patients NOT enrolled at the end of implementation year X</w:t>
            </w:r>
          </w:p>
        </w:tc>
        <w:tc>
          <w:tcPr>
            <w:tcW w:w="1751" w:type="dxa"/>
          </w:tcPr>
          <w:p w:rsidR="00DC4B51" w:rsidRPr="00AB319F" w:rsidRDefault="007D7512" w:rsidP="00212D7A">
            <w:r>
              <w:t>(Value 1-Value 2)/Value 2</w:t>
            </w:r>
          </w:p>
        </w:tc>
        <w:tc>
          <w:tcPr>
            <w:tcW w:w="2043" w:type="dxa"/>
          </w:tcPr>
          <w:p w:rsidR="00DC4B51" w:rsidRPr="00AB319F" w:rsidRDefault="00DC4B51" w:rsidP="00212D7A"/>
        </w:tc>
      </w:tr>
    </w:tbl>
    <w:p w:rsidR="00AB319F" w:rsidRDefault="00AB319F"/>
    <w:p w:rsidR="00486727" w:rsidRDefault="00486727"/>
    <w:p w:rsidR="00486727" w:rsidRDefault="00486727"/>
    <w:p w:rsidR="00486727" w:rsidRDefault="00486727"/>
    <w:p w:rsidR="00486727" w:rsidRDefault="00486727"/>
    <w:p w:rsidR="00486727" w:rsidRDefault="00486727"/>
    <w:p w:rsidR="00486727" w:rsidRDefault="00486727"/>
    <w:p w:rsidR="00486727" w:rsidRDefault="00486727"/>
    <w:p w:rsidR="00486727" w:rsidRDefault="00486727"/>
    <w:tbl>
      <w:tblPr>
        <w:tblStyle w:val="TableGrid"/>
        <w:tblW w:w="0" w:type="auto"/>
        <w:jc w:val="center"/>
        <w:tblLook w:val="04A0" w:firstRow="1" w:lastRow="0" w:firstColumn="1" w:lastColumn="0" w:noHBand="0" w:noVBand="1"/>
      </w:tblPr>
      <w:tblGrid>
        <w:gridCol w:w="1520"/>
        <w:gridCol w:w="1742"/>
        <w:gridCol w:w="2515"/>
        <w:gridCol w:w="2524"/>
        <w:gridCol w:w="2522"/>
        <w:gridCol w:w="1788"/>
        <w:gridCol w:w="2005"/>
      </w:tblGrid>
      <w:tr w:rsidR="009C2787" w:rsidRPr="00AB319F" w:rsidTr="00CB6C2F">
        <w:trPr>
          <w:trHeight w:val="720"/>
          <w:jc w:val="center"/>
        </w:trPr>
        <w:tc>
          <w:tcPr>
            <w:tcW w:w="1520" w:type="dxa"/>
            <w:shd w:val="clear" w:color="auto" w:fill="F2F2F2" w:themeFill="background1" w:themeFillShade="F2"/>
            <w:vAlign w:val="center"/>
          </w:tcPr>
          <w:p w:rsidR="009C2787" w:rsidRPr="00AB319F" w:rsidRDefault="009C2787" w:rsidP="00212D7A">
            <w:pPr>
              <w:jc w:val="center"/>
              <w:rPr>
                <w:b/>
              </w:rPr>
            </w:pPr>
            <w:r>
              <w:rPr>
                <w:b/>
              </w:rPr>
              <w:t>Domain</w:t>
            </w:r>
          </w:p>
        </w:tc>
        <w:tc>
          <w:tcPr>
            <w:tcW w:w="1742" w:type="dxa"/>
            <w:shd w:val="clear" w:color="auto" w:fill="F2F2F2" w:themeFill="background1" w:themeFillShade="F2"/>
            <w:vAlign w:val="center"/>
          </w:tcPr>
          <w:p w:rsidR="009C2787" w:rsidRPr="00AB319F" w:rsidRDefault="009C2787" w:rsidP="00212D7A">
            <w:pPr>
              <w:jc w:val="center"/>
              <w:rPr>
                <w:b/>
              </w:rPr>
            </w:pPr>
            <w:r w:rsidRPr="00AB319F">
              <w:rPr>
                <w:b/>
              </w:rPr>
              <w:t>Name</w:t>
            </w:r>
          </w:p>
        </w:tc>
        <w:tc>
          <w:tcPr>
            <w:tcW w:w="2515" w:type="dxa"/>
            <w:shd w:val="clear" w:color="auto" w:fill="F2F2F2" w:themeFill="background1" w:themeFillShade="F2"/>
            <w:vAlign w:val="center"/>
          </w:tcPr>
          <w:p w:rsidR="009C2787" w:rsidRPr="00AB319F" w:rsidRDefault="009C2787" w:rsidP="00212D7A">
            <w:pPr>
              <w:jc w:val="center"/>
              <w:rPr>
                <w:b/>
              </w:rPr>
            </w:pPr>
            <w:r w:rsidRPr="00AB319F">
              <w:rPr>
                <w:b/>
              </w:rPr>
              <w:t>Description</w:t>
            </w:r>
            <w:r>
              <w:rPr>
                <w:b/>
              </w:rPr>
              <w:t xml:space="preserve"> of Goal</w:t>
            </w:r>
          </w:p>
        </w:tc>
        <w:tc>
          <w:tcPr>
            <w:tcW w:w="2524" w:type="dxa"/>
            <w:shd w:val="clear" w:color="auto" w:fill="F2F2F2" w:themeFill="background1" w:themeFillShade="F2"/>
            <w:vAlign w:val="center"/>
          </w:tcPr>
          <w:p w:rsidR="009C2787" w:rsidRPr="00AB319F" w:rsidRDefault="009C2787" w:rsidP="00212D7A">
            <w:pPr>
              <w:jc w:val="center"/>
              <w:rPr>
                <w:b/>
              </w:rPr>
            </w:pPr>
            <w:r>
              <w:rPr>
                <w:b/>
              </w:rPr>
              <w:t>Value 1</w:t>
            </w:r>
          </w:p>
        </w:tc>
        <w:tc>
          <w:tcPr>
            <w:tcW w:w="2522" w:type="dxa"/>
            <w:shd w:val="clear" w:color="auto" w:fill="F2F2F2" w:themeFill="background1" w:themeFillShade="F2"/>
            <w:vAlign w:val="center"/>
          </w:tcPr>
          <w:p w:rsidR="009C2787" w:rsidRPr="00AB319F" w:rsidRDefault="009C2787" w:rsidP="00212D7A">
            <w:pPr>
              <w:jc w:val="center"/>
              <w:rPr>
                <w:b/>
              </w:rPr>
            </w:pPr>
            <w:r>
              <w:rPr>
                <w:b/>
              </w:rPr>
              <w:t>Value 2</w:t>
            </w:r>
          </w:p>
        </w:tc>
        <w:tc>
          <w:tcPr>
            <w:tcW w:w="1788" w:type="dxa"/>
            <w:shd w:val="clear" w:color="auto" w:fill="F2F2F2" w:themeFill="background1" w:themeFillShade="F2"/>
            <w:vAlign w:val="center"/>
          </w:tcPr>
          <w:p w:rsidR="009C2787" w:rsidRDefault="009C2787" w:rsidP="00212D7A">
            <w:pPr>
              <w:jc w:val="center"/>
              <w:rPr>
                <w:b/>
              </w:rPr>
            </w:pPr>
            <w:r>
              <w:rPr>
                <w:b/>
              </w:rPr>
              <w:t>Formula</w:t>
            </w:r>
          </w:p>
        </w:tc>
        <w:tc>
          <w:tcPr>
            <w:tcW w:w="2005" w:type="dxa"/>
            <w:shd w:val="clear" w:color="auto" w:fill="F2F2F2" w:themeFill="background1" w:themeFillShade="F2"/>
            <w:vAlign w:val="center"/>
          </w:tcPr>
          <w:p w:rsidR="009C2787" w:rsidRPr="00AB319F" w:rsidRDefault="009C2787" w:rsidP="00212D7A">
            <w:pPr>
              <w:jc w:val="center"/>
              <w:rPr>
                <w:b/>
              </w:rPr>
            </w:pPr>
            <w:r>
              <w:rPr>
                <w:b/>
              </w:rPr>
              <w:t>Evidence-base, Source of Data</w:t>
            </w:r>
          </w:p>
        </w:tc>
      </w:tr>
      <w:tr w:rsidR="009C2787" w:rsidRPr="00AB319F" w:rsidTr="00CB6C2F">
        <w:trPr>
          <w:trHeight w:val="1008"/>
          <w:jc w:val="center"/>
        </w:trPr>
        <w:tc>
          <w:tcPr>
            <w:tcW w:w="1520" w:type="dxa"/>
          </w:tcPr>
          <w:p w:rsidR="009C2787" w:rsidRPr="00796FE5" w:rsidRDefault="009E02F9" w:rsidP="00796FE5">
            <w:r>
              <w:rPr>
                <w:b/>
              </w:rPr>
              <w:t>Cost of Care Metrics -- Expenditure Savings</w:t>
            </w:r>
          </w:p>
        </w:tc>
        <w:tc>
          <w:tcPr>
            <w:tcW w:w="1742" w:type="dxa"/>
            <w:vAlign w:val="center"/>
          </w:tcPr>
          <w:p w:rsidR="009C2787" w:rsidRDefault="009C2787" w:rsidP="00212D7A">
            <w:r>
              <w:t>Ambulance Transport Savings</w:t>
            </w:r>
          </w:p>
          <w:p w:rsidR="009C2787" w:rsidRPr="00AB319F" w:rsidRDefault="009C2787" w:rsidP="00212D7A">
            <w:r>
              <w:t>(ATS)</w:t>
            </w:r>
          </w:p>
        </w:tc>
        <w:tc>
          <w:tcPr>
            <w:tcW w:w="2515" w:type="dxa"/>
          </w:tcPr>
          <w:p w:rsidR="009C2787" w:rsidRPr="00AB319F" w:rsidRDefault="009C2787" w:rsidP="003C14D8">
            <w:r>
              <w:t xml:space="preserve">Reduce expenditures for unplanned ambulance transports to an ED </w:t>
            </w:r>
            <w:r w:rsidRPr="003C14D8">
              <w:rPr>
                <w:i/>
              </w:rPr>
              <w:t>pre and post</w:t>
            </w:r>
            <w:r>
              <w:t xml:space="preserve"> </w:t>
            </w:r>
            <w:r w:rsidRPr="0028687F">
              <w:rPr>
                <w:i/>
              </w:rPr>
              <w:t>enroll</w:t>
            </w:r>
            <w:r>
              <w:rPr>
                <w:i/>
              </w:rPr>
              <w:t>ment</w:t>
            </w:r>
            <w:r w:rsidR="002F78B4">
              <w:rPr>
                <w:i/>
              </w:rPr>
              <w:t xml:space="preserve"> or per event</w:t>
            </w:r>
          </w:p>
        </w:tc>
        <w:tc>
          <w:tcPr>
            <w:tcW w:w="2524" w:type="dxa"/>
          </w:tcPr>
          <w:p w:rsidR="009C2787" w:rsidRDefault="002F78B4" w:rsidP="00212D7A">
            <w:r>
              <w:t>(</w:t>
            </w:r>
            <w:r w:rsidR="009C2787">
              <w:t>Ambulance transport utilization change in measure period X average payment per transport for enrolled patients</w:t>
            </w:r>
            <w:r>
              <w:t xml:space="preserve">) MINUS Expenditure per CP patient contact </w:t>
            </w:r>
          </w:p>
          <w:p w:rsidR="009C2787" w:rsidRPr="00AB319F" w:rsidRDefault="009C2787" w:rsidP="00212D7A"/>
        </w:tc>
        <w:tc>
          <w:tcPr>
            <w:tcW w:w="2522" w:type="dxa"/>
          </w:tcPr>
          <w:p w:rsidR="009C2787" w:rsidRPr="00C66CF6" w:rsidRDefault="009C2787" w:rsidP="002F78B4">
            <w:pPr>
              <w:rPr>
                <w:highlight w:val="yellow"/>
              </w:rPr>
            </w:pPr>
            <w:r w:rsidRPr="005921A8">
              <w:t xml:space="preserve">Number of patients </w:t>
            </w:r>
            <w:r w:rsidR="002F78B4">
              <w:t xml:space="preserve">enrolled </w:t>
            </w:r>
            <w:r w:rsidRPr="005921A8">
              <w:t xml:space="preserve">in the CP </w:t>
            </w:r>
            <w:r w:rsidR="002F78B4">
              <w:t>p</w:t>
            </w:r>
            <w:r w:rsidRPr="005921A8">
              <w:t>rogram</w:t>
            </w:r>
          </w:p>
        </w:tc>
        <w:tc>
          <w:tcPr>
            <w:tcW w:w="1788" w:type="dxa"/>
          </w:tcPr>
          <w:p w:rsidR="009C2787" w:rsidRPr="00AB319F" w:rsidRDefault="002F78B4" w:rsidP="00212D7A">
            <w:r>
              <w:t>Value 1 / Value 2</w:t>
            </w:r>
          </w:p>
        </w:tc>
        <w:tc>
          <w:tcPr>
            <w:tcW w:w="2005" w:type="dxa"/>
          </w:tcPr>
          <w:p w:rsidR="009C2787" w:rsidRPr="00AB319F" w:rsidRDefault="009C2787" w:rsidP="00212D7A"/>
        </w:tc>
      </w:tr>
      <w:tr w:rsidR="009C2787" w:rsidRPr="00AB319F" w:rsidTr="00CB6C2F">
        <w:trPr>
          <w:trHeight w:val="1008"/>
          <w:jc w:val="center"/>
        </w:trPr>
        <w:tc>
          <w:tcPr>
            <w:tcW w:w="1520" w:type="dxa"/>
          </w:tcPr>
          <w:p w:rsidR="009C2787" w:rsidRPr="00AB319F" w:rsidRDefault="009C2787" w:rsidP="00212D7A"/>
        </w:tc>
        <w:tc>
          <w:tcPr>
            <w:tcW w:w="1742" w:type="dxa"/>
            <w:vAlign w:val="center"/>
          </w:tcPr>
          <w:p w:rsidR="009C2787" w:rsidRPr="00D0451E" w:rsidRDefault="009C2787" w:rsidP="00212D7A">
            <w:pPr>
              <w:rPr>
                <w:highlight w:val="magenta"/>
              </w:rPr>
            </w:pPr>
            <w:r w:rsidRPr="00D0451E">
              <w:rPr>
                <w:highlight w:val="magenta"/>
              </w:rPr>
              <w:t>Hospital ED Visit Savings</w:t>
            </w:r>
          </w:p>
          <w:p w:rsidR="009C2787" w:rsidRPr="00466209" w:rsidRDefault="009C2787" w:rsidP="00212D7A">
            <w:r w:rsidRPr="00D0451E">
              <w:rPr>
                <w:highlight w:val="magenta"/>
              </w:rPr>
              <w:t>(HEDS)</w:t>
            </w:r>
          </w:p>
        </w:tc>
        <w:tc>
          <w:tcPr>
            <w:tcW w:w="2515" w:type="dxa"/>
          </w:tcPr>
          <w:p w:rsidR="009C2787" w:rsidRPr="00AB319F" w:rsidRDefault="009C2787" w:rsidP="00212D7A">
            <w:r>
              <w:t xml:space="preserve">Reduce expenditures for </w:t>
            </w:r>
            <w:r w:rsidRPr="00F74600">
              <w:t xml:space="preserve">ED visits </w:t>
            </w:r>
            <w:r w:rsidRPr="003C14D8">
              <w:rPr>
                <w:i/>
              </w:rPr>
              <w:t>pre and post</w:t>
            </w:r>
            <w:r>
              <w:t xml:space="preserve"> </w:t>
            </w:r>
            <w:r w:rsidRPr="0028687F">
              <w:rPr>
                <w:i/>
              </w:rPr>
              <w:t>enroll</w:t>
            </w:r>
            <w:r>
              <w:rPr>
                <w:i/>
              </w:rPr>
              <w:t>ment</w:t>
            </w:r>
            <w:r w:rsidR="002F78B4">
              <w:rPr>
                <w:i/>
              </w:rPr>
              <w:t xml:space="preserve"> or per event</w:t>
            </w:r>
          </w:p>
        </w:tc>
        <w:tc>
          <w:tcPr>
            <w:tcW w:w="2524" w:type="dxa"/>
          </w:tcPr>
          <w:p w:rsidR="009C2787" w:rsidRDefault="009C2787" w:rsidP="00212D7A">
            <w:r>
              <w:t>ED</w:t>
            </w:r>
            <w:r w:rsidRPr="003E5C26">
              <w:t xml:space="preserve"> utilization change in measure period X average payment per </w:t>
            </w:r>
            <w:r>
              <w:t>ED visit for enrolled patients</w:t>
            </w:r>
          </w:p>
          <w:p w:rsidR="005A09DF" w:rsidRDefault="005A09DF" w:rsidP="005A09DF">
            <w:r>
              <w:t xml:space="preserve">MINUS Expenditure per CP patient contact </w:t>
            </w:r>
          </w:p>
          <w:p w:rsidR="005A09DF" w:rsidRDefault="005A09DF" w:rsidP="00212D7A"/>
          <w:p w:rsidR="009C2787" w:rsidRPr="00AB319F" w:rsidRDefault="009C2787" w:rsidP="009970AA">
            <w:r w:rsidRPr="002E5477">
              <w:rPr>
                <w:highlight w:val="cyan"/>
              </w:rPr>
              <w:t xml:space="preserve">(ASK AHRQ for </w:t>
            </w:r>
            <w:r w:rsidR="009970AA" w:rsidRPr="009970AA">
              <w:rPr>
                <w:highlight w:val="cyan"/>
              </w:rPr>
              <w:t>Part B payment calculations)</w:t>
            </w:r>
          </w:p>
        </w:tc>
        <w:tc>
          <w:tcPr>
            <w:tcW w:w="2522" w:type="dxa"/>
          </w:tcPr>
          <w:p w:rsidR="009C2787" w:rsidRDefault="002F78B4" w:rsidP="00D538DF">
            <w:pPr>
              <w:rPr>
                <w:highlight w:val="yellow"/>
              </w:rPr>
            </w:pPr>
            <w:r w:rsidRPr="005921A8">
              <w:t xml:space="preserve">Number of patients </w:t>
            </w:r>
            <w:r>
              <w:t xml:space="preserve">enrolled </w:t>
            </w:r>
            <w:r w:rsidRPr="005921A8">
              <w:t xml:space="preserve">in the CP </w:t>
            </w:r>
            <w:r>
              <w:t>p</w:t>
            </w:r>
            <w:r w:rsidRPr="005921A8">
              <w:t>rogram</w:t>
            </w:r>
            <w:r>
              <w:rPr>
                <w:highlight w:val="yellow"/>
              </w:rPr>
              <w:t xml:space="preserve"> </w:t>
            </w:r>
          </w:p>
          <w:p w:rsidR="009C2787" w:rsidRDefault="009C2787" w:rsidP="00D538DF">
            <w:pPr>
              <w:rPr>
                <w:highlight w:val="yellow"/>
              </w:rPr>
            </w:pPr>
          </w:p>
          <w:p w:rsidR="009C2787" w:rsidRPr="00C66CF6" w:rsidRDefault="009C2787" w:rsidP="00D538DF">
            <w:pPr>
              <w:rPr>
                <w:highlight w:val="yellow"/>
              </w:rPr>
            </w:pPr>
          </w:p>
        </w:tc>
        <w:tc>
          <w:tcPr>
            <w:tcW w:w="1788" w:type="dxa"/>
          </w:tcPr>
          <w:p w:rsidR="009C2787" w:rsidRPr="00AB319F" w:rsidRDefault="005A09DF" w:rsidP="00212D7A">
            <w:r>
              <w:t>Value 1/ Value 2</w:t>
            </w:r>
          </w:p>
        </w:tc>
        <w:tc>
          <w:tcPr>
            <w:tcW w:w="2005" w:type="dxa"/>
          </w:tcPr>
          <w:p w:rsidR="009C2787" w:rsidRDefault="009C2787" w:rsidP="00212D7A"/>
          <w:p w:rsidR="00D0451E" w:rsidRPr="00AB319F" w:rsidRDefault="00D0451E" w:rsidP="00212D7A">
            <w:r w:rsidRPr="00D0451E">
              <w:rPr>
                <w:highlight w:val="yellow"/>
              </w:rPr>
              <w:t>Consider an actual statistician for calculation.</w:t>
            </w:r>
          </w:p>
        </w:tc>
      </w:tr>
      <w:tr w:rsidR="009C2787" w:rsidRPr="00AB319F" w:rsidTr="00CB6C2F">
        <w:trPr>
          <w:trHeight w:val="1008"/>
          <w:jc w:val="center"/>
        </w:trPr>
        <w:tc>
          <w:tcPr>
            <w:tcW w:w="1520" w:type="dxa"/>
          </w:tcPr>
          <w:p w:rsidR="009C2787" w:rsidRPr="00AB319F" w:rsidRDefault="009C2787" w:rsidP="00212D7A"/>
        </w:tc>
        <w:tc>
          <w:tcPr>
            <w:tcW w:w="1742" w:type="dxa"/>
            <w:vAlign w:val="center"/>
          </w:tcPr>
          <w:p w:rsidR="009C2787" w:rsidRDefault="009C2787" w:rsidP="00212D7A">
            <w:r>
              <w:t>All-cause Hospital Admission Savings</w:t>
            </w:r>
          </w:p>
          <w:p w:rsidR="009C2787" w:rsidRPr="00466209" w:rsidRDefault="009C2787" w:rsidP="00212D7A">
            <w:r>
              <w:t>(ACHAS)</w:t>
            </w:r>
          </w:p>
        </w:tc>
        <w:tc>
          <w:tcPr>
            <w:tcW w:w="2515" w:type="dxa"/>
          </w:tcPr>
          <w:p w:rsidR="009C2787" w:rsidRPr="00F74600" w:rsidRDefault="009C2787" w:rsidP="00212D7A">
            <w:r>
              <w:t xml:space="preserve">Reduce expenditures for </w:t>
            </w:r>
            <w:r w:rsidRPr="00F74600">
              <w:t xml:space="preserve">all-cause hospital admissions </w:t>
            </w:r>
            <w:r w:rsidRPr="003C14D8">
              <w:rPr>
                <w:i/>
              </w:rPr>
              <w:t>pre and post</w:t>
            </w:r>
            <w:r>
              <w:t xml:space="preserve"> </w:t>
            </w:r>
            <w:r w:rsidRPr="0028687F">
              <w:rPr>
                <w:i/>
              </w:rPr>
              <w:t>enroll</w:t>
            </w:r>
            <w:r>
              <w:rPr>
                <w:i/>
              </w:rPr>
              <w:t>ment</w:t>
            </w:r>
            <w:r w:rsidR="002F78B4">
              <w:rPr>
                <w:i/>
              </w:rPr>
              <w:t xml:space="preserve"> or per event</w:t>
            </w:r>
          </w:p>
        </w:tc>
        <w:tc>
          <w:tcPr>
            <w:tcW w:w="2524" w:type="dxa"/>
          </w:tcPr>
          <w:p w:rsidR="009C2787" w:rsidRPr="00AB319F" w:rsidRDefault="009C2787" w:rsidP="003E5C26">
            <w:r>
              <w:t>Hospital</w:t>
            </w:r>
            <w:r w:rsidRPr="003E5C26">
              <w:t xml:space="preserve"> </w:t>
            </w:r>
            <w:r>
              <w:t>admission</w:t>
            </w:r>
            <w:r w:rsidRPr="003E5C26">
              <w:t xml:space="preserve"> change in measure period X average payment per </w:t>
            </w:r>
            <w:r>
              <w:t>admission for enrolled patients</w:t>
            </w:r>
            <w:r w:rsidR="005A09DF">
              <w:t xml:space="preserve"> MINUS Expenditure per CP patient contact </w:t>
            </w:r>
          </w:p>
        </w:tc>
        <w:tc>
          <w:tcPr>
            <w:tcW w:w="2522" w:type="dxa"/>
          </w:tcPr>
          <w:p w:rsidR="009C2787" w:rsidRPr="00C66CF6" w:rsidRDefault="002F78B4" w:rsidP="00D538DF">
            <w:pPr>
              <w:rPr>
                <w:highlight w:val="yellow"/>
              </w:rPr>
            </w:pPr>
            <w:r w:rsidRPr="005921A8">
              <w:t xml:space="preserve">Number of patients </w:t>
            </w:r>
            <w:r>
              <w:t xml:space="preserve">enrolled </w:t>
            </w:r>
            <w:r w:rsidRPr="005921A8">
              <w:t xml:space="preserve">in the CP </w:t>
            </w:r>
            <w:r>
              <w:t>p</w:t>
            </w:r>
            <w:r w:rsidRPr="005921A8">
              <w:t>rogram</w:t>
            </w:r>
          </w:p>
        </w:tc>
        <w:tc>
          <w:tcPr>
            <w:tcW w:w="1788" w:type="dxa"/>
          </w:tcPr>
          <w:p w:rsidR="009C2787" w:rsidRPr="00AB319F" w:rsidRDefault="005A09DF" w:rsidP="00212D7A">
            <w:r>
              <w:t>Value 1/ Value 2</w:t>
            </w:r>
          </w:p>
        </w:tc>
        <w:tc>
          <w:tcPr>
            <w:tcW w:w="2005" w:type="dxa"/>
          </w:tcPr>
          <w:p w:rsidR="009C2787" w:rsidRPr="00AB319F" w:rsidRDefault="009C2787" w:rsidP="00212D7A"/>
        </w:tc>
      </w:tr>
      <w:tr w:rsidR="0035659A" w:rsidRPr="00AB319F" w:rsidTr="00CB6C2F">
        <w:trPr>
          <w:trHeight w:val="1008"/>
          <w:jc w:val="center"/>
        </w:trPr>
        <w:tc>
          <w:tcPr>
            <w:tcW w:w="1520" w:type="dxa"/>
          </w:tcPr>
          <w:p w:rsidR="0035659A" w:rsidRPr="00AB319F" w:rsidRDefault="0035659A" w:rsidP="0035659A"/>
        </w:tc>
        <w:tc>
          <w:tcPr>
            <w:tcW w:w="1742" w:type="dxa"/>
            <w:vAlign w:val="center"/>
          </w:tcPr>
          <w:p w:rsidR="0035659A" w:rsidRDefault="0035659A" w:rsidP="0035659A">
            <w:r w:rsidRPr="00466209">
              <w:t>Unplan</w:t>
            </w:r>
            <w:r>
              <w:t>ned 30-day Hospital Readmission Savings</w:t>
            </w:r>
          </w:p>
          <w:p w:rsidR="0035659A" w:rsidRPr="00466209" w:rsidRDefault="0035659A" w:rsidP="0035659A">
            <w:r>
              <w:t>(UHRS)</w:t>
            </w:r>
          </w:p>
        </w:tc>
        <w:tc>
          <w:tcPr>
            <w:tcW w:w="2515" w:type="dxa"/>
          </w:tcPr>
          <w:p w:rsidR="0035659A" w:rsidRPr="00833753" w:rsidRDefault="0035659A" w:rsidP="0035659A">
            <w:r>
              <w:t>Reduce expenditures for a</w:t>
            </w:r>
            <w:r w:rsidRPr="00833753">
              <w:t>ll</w:t>
            </w:r>
            <w:r>
              <w:t>-c</w:t>
            </w:r>
            <w:r w:rsidRPr="00833753">
              <w:t>ause, unplanned</w:t>
            </w:r>
            <w:r>
              <w:t>,</w:t>
            </w:r>
            <w:r w:rsidRPr="00833753">
              <w:t xml:space="preserve"> 30-day </w:t>
            </w:r>
            <w:r>
              <w:t xml:space="preserve">hospital </w:t>
            </w:r>
            <w:r w:rsidRPr="00833753">
              <w:t>readmission</w:t>
            </w:r>
            <w:r>
              <w:t xml:space="preserve">s </w:t>
            </w:r>
            <w:r w:rsidRPr="003C14D8">
              <w:rPr>
                <w:i/>
              </w:rPr>
              <w:t>pre and post</w:t>
            </w:r>
            <w:r>
              <w:t xml:space="preserve"> </w:t>
            </w:r>
            <w:r w:rsidRPr="0028687F">
              <w:rPr>
                <w:i/>
              </w:rPr>
              <w:t>enroll</w:t>
            </w:r>
            <w:r>
              <w:rPr>
                <w:i/>
              </w:rPr>
              <w:t>ment or per event</w:t>
            </w:r>
          </w:p>
        </w:tc>
        <w:tc>
          <w:tcPr>
            <w:tcW w:w="2524" w:type="dxa"/>
          </w:tcPr>
          <w:p w:rsidR="0035659A" w:rsidRDefault="0035659A" w:rsidP="0035659A">
            <w:r w:rsidRPr="003E5C26">
              <w:t xml:space="preserve">Hospital </w:t>
            </w:r>
            <w:r>
              <w:t>re</w:t>
            </w:r>
            <w:r w:rsidRPr="003E5C26">
              <w:t xml:space="preserve">admission change in measure period X average payment per </w:t>
            </w:r>
            <w:r>
              <w:t>re</w:t>
            </w:r>
            <w:r w:rsidRPr="003E5C26">
              <w:t>admission for enrolled patients</w:t>
            </w:r>
          </w:p>
          <w:p w:rsidR="0035659A" w:rsidRDefault="0035659A" w:rsidP="0035659A"/>
          <w:p w:rsidR="008E1DB6" w:rsidRDefault="008E1DB6" w:rsidP="0035659A"/>
          <w:p w:rsidR="008E1DB6" w:rsidRDefault="008E1DB6" w:rsidP="0035659A"/>
          <w:p w:rsidR="008E1DB6" w:rsidRPr="00AB319F" w:rsidRDefault="008E1DB6" w:rsidP="0035659A"/>
        </w:tc>
        <w:tc>
          <w:tcPr>
            <w:tcW w:w="2522" w:type="dxa"/>
          </w:tcPr>
          <w:p w:rsidR="0035659A" w:rsidRPr="00C66CF6" w:rsidRDefault="0035659A" w:rsidP="0035659A">
            <w:pPr>
              <w:rPr>
                <w:highlight w:val="yellow"/>
              </w:rPr>
            </w:pPr>
            <w:r w:rsidRPr="005921A8">
              <w:t xml:space="preserve">Number of patients </w:t>
            </w:r>
            <w:r>
              <w:t xml:space="preserve">enrolled </w:t>
            </w:r>
            <w:r w:rsidRPr="005921A8">
              <w:t xml:space="preserve">in the CP </w:t>
            </w:r>
            <w:r>
              <w:t>p</w:t>
            </w:r>
            <w:r w:rsidRPr="005921A8">
              <w:t>rogram</w:t>
            </w:r>
          </w:p>
        </w:tc>
        <w:tc>
          <w:tcPr>
            <w:tcW w:w="1788" w:type="dxa"/>
          </w:tcPr>
          <w:p w:rsidR="0035659A" w:rsidRPr="00AB319F" w:rsidRDefault="0035659A" w:rsidP="0035659A">
            <w:r>
              <w:t>Value 1/ Value 2</w:t>
            </w:r>
          </w:p>
        </w:tc>
        <w:tc>
          <w:tcPr>
            <w:tcW w:w="2005" w:type="dxa"/>
          </w:tcPr>
          <w:p w:rsidR="0035659A" w:rsidRPr="00AB319F" w:rsidRDefault="0035659A" w:rsidP="0035659A"/>
        </w:tc>
      </w:tr>
      <w:tr w:rsidR="008E1DB6" w:rsidRPr="00AB319F" w:rsidTr="00AD0979">
        <w:trPr>
          <w:trHeight w:val="720"/>
          <w:jc w:val="center"/>
        </w:trPr>
        <w:tc>
          <w:tcPr>
            <w:tcW w:w="1520" w:type="dxa"/>
            <w:shd w:val="clear" w:color="auto" w:fill="F2F2F2" w:themeFill="background1" w:themeFillShade="F2"/>
            <w:vAlign w:val="center"/>
          </w:tcPr>
          <w:p w:rsidR="008E1DB6" w:rsidRPr="00AB319F" w:rsidRDefault="008E1DB6" w:rsidP="00AD0979">
            <w:pPr>
              <w:jc w:val="center"/>
              <w:rPr>
                <w:b/>
              </w:rPr>
            </w:pPr>
            <w:r>
              <w:rPr>
                <w:b/>
              </w:rPr>
              <w:lastRenderedPageBreak/>
              <w:t>Domain</w:t>
            </w:r>
          </w:p>
        </w:tc>
        <w:tc>
          <w:tcPr>
            <w:tcW w:w="1742" w:type="dxa"/>
            <w:shd w:val="clear" w:color="auto" w:fill="F2F2F2" w:themeFill="background1" w:themeFillShade="F2"/>
            <w:vAlign w:val="center"/>
          </w:tcPr>
          <w:p w:rsidR="008E1DB6" w:rsidRPr="00AB319F" w:rsidRDefault="008E1DB6" w:rsidP="00AD0979">
            <w:pPr>
              <w:jc w:val="center"/>
              <w:rPr>
                <w:b/>
              </w:rPr>
            </w:pPr>
            <w:r w:rsidRPr="00AB319F">
              <w:rPr>
                <w:b/>
              </w:rPr>
              <w:t>Name</w:t>
            </w:r>
          </w:p>
        </w:tc>
        <w:tc>
          <w:tcPr>
            <w:tcW w:w="2515" w:type="dxa"/>
            <w:shd w:val="clear" w:color="auto" w:fill="F2F2F2" w:themeFill="background1" w:themeFillShade="F2"/>
            <w:vAlign w:val="center"/>
          </w:tcPr>
          <w:p w:rsidR="008E1DB6" w:rsidRPr="00AB319F" w:rsidRDefault="008E1DB6" w:rsidP="00AD0979">
            <w:pPr>
              <w:jc w:val="center"/>
              <w:rPr>
                <w:b/>
              </w:rPr>
            </w:pPr>
            <w:r w:rsidRPr="00AB319F">
              <w:rPr>
                <w:b/>
              </w:rPr>
              <w:t>Description</w:t>
            </w:r>
            <w:r>
              <w:rPr>
                <w:b/>
              </w:rPr>
              <w:t xml:space="preserve"> of Goal</w:t>
            </w:r>
          </w:p>
        </w:tc>
        <w:tc>
          <w:tcPr>
            <w:tcW w:w="2524" w:type="dxa"/>
            <w:shd w:val="clear" w:color="auto" w:fill="F2F2F2" w:themeFill="background1" w:themeFillShade="F2"/>
            <w:vAlign w:val="center"/>
          </w:tcPr>
          <w:p w:rsidR="008E1DB6" w:rsidRPr="00AB319F" w:rsidRDefault="008E1DB6" w:rsidP="00AD0979">
            <w:pPr>
              <w:jc w:val="center"/>
              <w:rPr>
                <w:b/>
              </w:rPr>
            </w:pPr>
            <w:r>
              <w:rPr>
                <w:b/>
              </w:rPr>
              <w:t>Value 1</w:t>
            </w:r>
          </w:p>
        </w:tc>
        <w:tc>
          <w:tcPr>
            <w:tcW w:w="2522" w:type="dxa"/>
            <w:shd w:val="clear" w:color="auto" w:fill="F2F2F2" w:themeFill="background1" w:themeFillShade="F2"/>
            <w:vAlign w:val="center"/>
          </w:tcPr>
          <w:p w:rsidR="008E1DB6" w:rsidRPr="00AB319F" w:rsidRDefault="008E1DB6" w:rsidP="00AD0979">
            <w:pPr>
              <w:jc w:val="center"/>
              <w:rPr>
                <w:b/>
              </w:rPr>
            </w:pPr>
            <w:r>
              <w:rPr>
                <w:b/>
              </w:rPr>
              <w:t>Value 2</w:t>
            </w:r>
          </w:p>
        </w:tc>
        <w:tc>
          <w:tcPr>
            <w:tcW w:w="1788" w:type="dxa"/>
            <w:shd w:val="clear" w:color="auto" w:fill="F2F2F2" w:themeFill="background1" w:themeFillShade="F2"/>
            <w:vAlign w:val="center"/>
          </w:tcPr>
          <w:p w:rsidR="008E1DB6" w:rsidRDefault="008E1DB6" w:rsidP="00AD0979">
            <w:pPr>
              <w:jc w:val="center"/>
              <w:rPr>
                <w:b/>
              </w:rPr>
            </w:pPr>
            <w:r>
              <w:rPr>
                <w:b/>
              </w:rPr>
              <w:t>Formula</w:t>
            </w:r>
          </w:p>
        </w:tc>
        <w:tc>
          <w:tcPr>
            <w:tcW w:w="2005" w:type="dxa"/>
            <w:shd w:val="clear" w:color="auto" w:fill="F2F2F2" w:themeFill="background1" w:themeFillShade="F2"/>
            <w:vAlign w:val="center"/>
          </w:tcPr>
          <w:p w:rsidR="008E1DB6" w:rsidRPr="00AB319F" w:rsidRDefault="008E1DB6" w:rsidP="00AD0979">
            <w:pPr>
              <w:jc w:val="center"/>
              <w:rPr>
                <w:b/>
              </w:rPr>
            </w:pPr>
            <w:r>
              <w:rPr>
                <w:b/>
              </w:rPr>
              <w:t>Evidence-base, Source of Data</w:t>
            </w:r>
          </w:p>
        </w:tc>
      </w:tr>
      <w:tr w:rsidR="0035659A" w:rsidRPr="00AB319F" w:rsidTr="00CB6C2F">
        <w:trPr>
          <w:trHeight w:val="1008"/>
          <w:jc w:val="center"/>
        </w:trPr>
        <w:tc>
          <w:tcPr>
            <w:tcW w:w="1520" w:type="dxa"/>
          </w:tcPr>
          <w:p w:rsidR="0035659A" w:rsidRPr="00AB319F" w:rsidRDefault="0035659A" w:rsidP="0035659A"/>
        </w:tc>
        <w:tc>
          <w:tcPr>
            <w:tcW w:w="1742" w:type="dxa"/>
            <w:vAlign w:val="center"/>
          </w:tcPr>
          <w:p w:rsidR="0035659A" w:rsidRPr="00466209" w:rsidRDefault="0035659A" w:rsidP="0035659A">
            <w:r w:rsidRPr="00D578BC">
              <w:rPr>
                <w:b/>
                <w:color w:val="7030A0"/>
              </w:rPr>
              <w:t>Total Expenditure Savings</w:t>
            </w:r>
          </w:p>
        </w:tc>
        <w:tc>
          <w:tcPr>
            <w:tcW w:w="2515" w:type="dxa"/>
          </w:tcPr>
          <w:p w:rsidR="0035659A" w:rsidRDefault="0035659A" w:rsidP="0035659A">
            <w:r>
              <w:t>Total expenditure savings for all CP interventions</w:t>
            </w:r>
          </w:p>
        </w:tc>
        <w:tc>
          <w:tcPr>
            <w:tcW w:w="2524" w:type="dxa"/>
          </w:tcPr>
          <w:p w:rsidR="0035659A" w:rsidRPr="003E5C26" w:rsidRDefault="0035659A" w:rsidP="0035659A">
            <w:r w:rsidRPr="00CB6C2F">
              <w:t>Individual savings for each enrollee (ATS+HEDS + (ACHAS or UHRS)) MINUS the Cost of CP interventions for intervention per enrollee, including alternative sources of care expenditures.</w:t>
            </w:r>
          </w:p>
        </w:tc>
        <w:tc>
          <w:tcPr>
            <w:tcW w:w="2522" w:type="dxa"/>
          </w:tcPr>
          <w:p w:rsidR="0035659A" w:rsidRPr="00C66CF6" w:rsidRDefault="0035659A" w:rsidP="0035659A">
            <w:pPr>
              <w:rPr>
                <w:highlight w:val="yellow"/>
              </w:rPr>
            </w:pPr>
          </w:p>
        </w:tc>
        <w:tc>
          <w:tcPr>
            <w:tcW w:w="1788" w:type="dxa"/>
          </w:tcPr>
          <w:p w:rsidR="0035659A" w:rsidRPr="00AB319F" w:rsidRDefault="0035659A" w:rsidP="0035659A">
            <w:r>
              <w:t>Sum of Value 1</w:t>
            </w:r>
          </w:p>
        </w:tc>
        <w:tc>
          <w:tcPr>
            <w:tcW w:w="2005" w:type="dxa"/>
          </w:tcPr>
          <w:p w:rsidR="0035659A" w:rsidRPr="00AB319F" w:rsidRDefault="00466491" w:rsidP="0035659A">
            <w:r>
              <w:t>Payer derived.</w:t>
            </w:r>
          </w:p>
        </w:tc>
      </w:tr>
      <w:tr w:rsidR="0035659A" w:rsidRPr="00AB319F" w:rsidTr="00CB6C2F">
        <w:trPr>
          <w:trHeight w:val="1008"/>
          <w:jc w:val="center"/>
        </w:trPr>
        <w:tc>
          <w:tcPr>
            <w:tcW w:w="1520" w:type="dxa"/>
          </w:tcPr>
          <w:p w:rsidR="0035659A" w:rsidRPr="00AB319F" w:rsidRDefault="0035659A" w:rsidP="0035659A"/>
        </w:tc>
        <w:tc>
          <w:tcPr>
            <w:tcW w:w="1742" w:type="dxa"/>
            <w:vAlign w:val="center"/>
          </w:tcPr>
          <w:p w:rsidR="0035659A" w:rsidRPr="00796FE5" w:rsidRDefault="0035659A" w:rsidP="0035659A">
            <w:pPr>
              <w:rPr>
                <w:b/>
                <w:color w:val="FFC000"/>
              </w:rPr>
            </w:pPr>
            <w:r w:rsidRPr="00A975B6">
              <w:rPr>
                <w:b/>
                <w:color w:val="FF0000"/>
              </w:rPr>
              <w:t>Total Cost of Care</w:t>
            </w:r>
          </w:p>
        </w:tc>
        <w:tc>
          <w:tcPr>
            <w:tcW w:w="2515" w:type="dxa"/>
          </w:tcPr>
          <w:p w:rsidR="0035659A" w:rsidRDefault="0035659A" w:rsidP="0035659A">
            <w:r>
              <w:t>Reduce total healthcare expenditures for enrolled patients</w:t>
            </w:r>
          </w:p>
        </w:tc>
        <w:tc>
          <w:tcPr>
            <w:tcW w:w="2524" w:type="dxa"/>
          </w:tcPr>
          <w:p w:rsidR="0035659A" w:rsidRPr="00AB319F" w:rsidRDefault="0035659A" w:rsidP="0035659A">
            <w:r>
              <w:t xml:space="preserve">Total cost of care for enrolled patients for 12 months post enrollment MINUS total cost of care for enrolled patients pre-enrollment </w:t>
            </w:r>
          </w:p>
        </w:tc>
        <w:tc>
          <w:tcPr>
            <w:tcW w:w="2522" w:type="dxa"/>
          </w:tcPr>
          <w:p w:rsidR="0035659A" w:rsidRPr="0035659A" w:rsidRDefault="0035659A" w:rsidP="0035659A"/>
        </w:tc>
        <w:tc>
          <w:tcPr>
            <w:tcW w:w="1788" w:type="dxa"/>
          </w:tcPr>
          <w:p w:rsidR="0035659A" w:rsidRDefault="0035659A" w:rsidP="0035659A">
            <w:r>
              <w:t xml:space="preserve">Payor generated number. </w:t>
            </w:r>
          </w:p>
          <w:p w:rsidR="0035659A" w:rsidRPr="00AB319F" w:rsidRDefault="0035659A" w:rsidP="0035659A"/>
        </w:tc>
        <w:tc>
          <w:tcPr>
            <w:tcW w:w="2005" w:type="dxa"/>
          </w:tcPr>
          <w:p w:rsidR="0035659A" w:rsidRPr="00AB319F" w:rsidRDefault="0035659A" w:rsidP="0035659A">
            <w:r>
              <w:t>Desired measure.</w:t>
            </w:r>
          </w:p>
        </w:tc>
      </w:tr>
    </w:tbl>
    <w:p w:rsidR="001221A3" w:rsidRDefault="001221A3"/>
    <w:p w:rsidR="00486727" w:rsidRDefault="00486727"/>
    <w:p w:rsidR="00486727" w:rsidRDefault="00486727"/>
    <w:p w:rsidR="00486727" w:rsidRDefault="00486727"/>
    <w:p w:rsidR="00486727" w:rsidRDefault="00486727"/>
    <w:p w:rsidR="00486727" w:rsidRDefault="00486727"/>
    <w:p w:rsidR="00486727" w:rsidRDefault="00486727"/>
    <w:p w:rsidR="00486727" w:rsidRDefault="00486727"/>
    <w:p w:rsidR="00486727" w:rsidRDefault="00486727"/>
    <w:p w:rsidR="00486727" w:rsidRDefault="00486727"/>
    <w:p w:rsidR="00486727" w:rsidRDefault="00486727"/>
    <w:p w:rsidR="00486727" w:rsidRDefault="00486727"/>
    <w:p w:rsidR="00A975B6" w:rsidRDefault="00A975B6"/>
    <w:p w:rsidR="00A975B6" w:rsidRDefault="00A975B6"/>
    <w:p w:rsidR="00A975B6" w:rsidRDefault="00A975B6"/>
    <w:p w:rsidR="00A975B6" w:rsidRDefault="00A975B6"/>
    <w:p w:rsidR="00A975B6" w:rsidRDefault="00A975B6"/>
    <w:p w:rsidR="00A975B6" w:rsidRDefault="00A975B6"/>
    <w:p w:rsidR="00A975B6" w:rsidRDefault="00A975B6"/>
    <w:p w:rsidR="00A975B6" w:rsidRDefault="00A975B6"/>
    <w:p w:rsidR="00A975B6" w:rsidRDefault="00A975B6"/>
    <w:p w:rsidR="00A975B6" w:rsidRDefault="00A975B6"/>
    <w:p w:rsidR="00A975B6" w:rsidRDefault="00A975B6"/>
    <w:tbl>
      <w:tblPr>
        <w:tblStyle w:val="TableGrid"/>
        <w:tblW w:w="0" w:type="auto"/>
        <w:tblLook w:val="04A0" w:firstRow="1" w:lastRow="0" w:firstColumn="1" w:lastColumn="0" w:noHBand="0" w:noVBand="1"/>
      </w:tblPr>
      <w:tblGrid>
        <w:gridCol w:w="1402"/>
        <w:gridCol w:w="1740"/>
        <w:gridCol w:w="2569"/>
        <w:gridCol w:w="2444"/>
        <w:gridCol w:w="2775"/>
        <w:gridCol w:w="1720"/>
        <w:gridCol w:w="1966"/>
      </w:tblGrid>
      <w:tr w:rsidR="003E6860" w:rsidRPr="00AB319F" w:rsidTr="00486727">
        <w:trPr>
          <w:trHeight w:val="720"/>
        </w:trPr>
        <w:tc>
          <w:tcPr>
            <w:tcW w:w="1402" w:type="dxa"/>
            <w:shd w:val="clear" w:color="auto" w:fill="F2F2F2" w:themeFill="background1" w:themeFillShade="F2"/>
            <w:vAlign w:val="center"/>
          </w:tcPr>
          <w:p w:rsidR="003E6860" w:rsidRPr="00AB319F" w:rsidRDefault="003E6860" w:rsidP="00212D7A">
            <w:pPr>
              <w:jc w:val="center"/>
              <w:rPr>
                <w:b/>
              </w:rPr>
            </w:pPr>
            <w:r>
              <w:rPr>
                <w:b/>
              </w:rPr>
              <w:t>Domain</w:t>
            </w:r>
          </w:p>
        </w:tc>
        <w:tc>
          <w:tcPr>
            <w:tcW w:w="1740" w:type="dxa"/>
            <w:shd w:val="clear" w:color="auto" w:fill="F2F2F2" w:themeFill="background1" w:themeFillShade="F2"/>
            <w:vAlign w:val="center"/>
          </w:tcPr>
          <w:p w:rsidR="003E6860" w:rsidRPr="00AB319F" w:rsidRDefault="003E6860" w:rsidP="00212D7A">
            <w:pPr>
              <w:jc w:val="center"/>
              <w:rPr>
                <w:b/>
              </w:rPr>
            </w:pPr>
            <w:r w:rsidRPr="00AB319F">
              <w:rPr>
                <w:b/>
              </w:rPr>
              <w:t>Name</w:t>
            </w:r>
          </w:p>
        </w:tc>
        <w:tc>
          <w:tcPr>
            <w:tcW w:w="2569" w:type="dxa"/>
            <w:shd w:val="clear" w:color="auto" w:fill="F2F2F2" w:themeFill="background1" w:themeFillShade="F2"/>
            <w:vAlign w:val="center"/>
          </w:tcPr>
          <w:p w:rsidR="003E6860" w:rsidRPr="00AB319F" w:rsidRDefault="003E6860" w:rsidP="00212D7A">
            <w:pPr>
              <w:jc w:val="center"/>
              <w:rPr>
                <w:b/>
              </w:rPr>
            </w:pPr>
            <w:r w:rsidRPr="00AB319F">
              <w:rPr>
                <w:b/>
              </w:rPr>
              <w:t>Description</w:t>
            </w:r>
            <w:r>
              <w:rPr>
                <w:b/>
              </w:rPr>
              <w:t xml:space="preserve"> of Goal</w:t>
            </w:r>
          </w:p>
        </w:tc>
        <w:tc>
          <w:tcPr>
            <w:tcW w:w="2444" w:type="dxa"/>
            <w:shd w:val="clear" w:color="auto" w:fill="F2F2F2" w:themeFill="background1" w:themeFillShade="F2"/>
            <w:vAlign w:val="center"/>
          </w:tcPr>
          <w:p w:rsidR="003E6860" w:rsidRPr="00AB319F" w:rsidRDefault="003F3183" w:rsidP="00212D7A">
            <w:pPr>
              <w:jc w:val="center"/>
              <w:rPr>
                <w:b/>
              </w:rPr>
            </w:pPr>
            <w:r>
              <w:rPr>
                <w:b/>
              </w:rPr>
              <w:t>Value 1</w:t>
            </w:r>
          </w:p>
        </w:tc>
        <w:tc>
          <w:tcPr>
            <w:tcW w:w="2775" w:type="dxa"/>
            <w:shd w:val="clear" w:color="auto" w:fill="F2F2F2" w:themeFill="background1" w:themeFillShade="F2"/>
            <w:vAlign w:val="center"/>
          </w:tcPr>
          <w:p w:rsidR="003E6860" w:rsidRPr="00AB319F" w:rsidRDefault="003F3183" w:rsidP="00212D7A">
            <w:pPr>
              <w:jc w:val="center"/>
              <w:rPr>
                <w:b/>
              </w:rPr>
            </w:pPr>
            <w:r>
              <w:rPr>
                <w:b/>
              </w:rPr>
              <w:t>Value 2</w:t>
            </w:r>
          </w:p>
        </w:tc>
        <w:tc>
          <w:tcPr>
            <w:tcW w:w="1720" w:type="dxa"/>
            <w:shd w:val="clear" w:color="auto" w:fill="F2F2F2" w:themeFill="background1" w:themeFillShade="F2"/>
            <w:vAlign w:val="center"/>
          </w:tcPr>
          <w:p w:rsidR="003E6860" w:rsidRDefault="003E6860" w:rsidP="00486727">
            <w:pPr>
              <w:jc w:val="center"/>
              <w:rPr>
                <w:b/>
              </w:rPr>
            </w:pPr>
            <w:r>
              <w:rPr>
                <w:b/>
              </w:rPr>
              <w:t>Formula</w:t>
            </w:r>
          </w:p>
        </w:tc>
        <w:tc>
          <w:tcPr>
            <w:tcW w:w="1966" w:type="dxa"/>
            <w:shd w:val="clear" w:color="auto" w:fill="F2F2F2" w:themeFill="background1" w:themeFillShade="F2"/>
            <w:vAlign w:val="center"/>
          </w:tcPr>
          <w:p w:rsidR="003E6860" w:rsidRPr="00AB319F" w:rsidRDefault="003E6860" w:rsidP="00212D7A">
            <w:pPr>
              <w:jc w:val="center"/>
              <w:rPr>
                <w:b/>
              </w:rPr>
            </w:pPr>
            <w:r>
              <w:rPr>
                <w:b/>
              </w:rPr>
              <w:t>Evidence-base, Source of Data</w:t>
            </w:r>
          </w:p>
        </w:tc>
      </w:tr>
      <w:tr w:rsidR="003E6860" w:rsidRPr="00AB319F" w:rsidTr="003E6860">
        <w:trPr>
          <w:trHeight w:val="1008"/>
        </w:trPr>
        <w:tc>
          <w:tcPr>
            <w:tcW w:w="1402" w:type="dxa"/>
            <w:vAlign w:val="center"/>
          </w:tcPr>
          <w:p w:rsidR="003E6860" w:rsidRPr="00AB319F" w:rsidRDefault="003E6860" w:rsidP="005921A8">
            <w:pPr>
              <w:jc w:val="center"/>
            </w:pPr>
            <w:r>
              <w:rPr>
                <w:b/>
              </w:rPr>
              <w:t xml:space="preserve">Quality of Care </w:t>
            </w:r>
            <w:r w:rsidR="00A87B82">
              <w:rPr>
                <w:b/>
              </w:rPr>
              <w:t xml:space="preserve">&amp; Patient Safety </w:t>
            </w:r>
            <w:r>
              <w:rPr>
                <w:b/>
              </w:rPr>
              <w:t>Metrics</w:t>
            </w:r>
          </w:p>
        </w:tc>
        <w:tc>
          <w:tcPr>
            <w:tcW w:w="1740" w:type="dxa"/>
            <w:vAlign w:val="center"/>
          </w:tcPr>
          <w:p w:rsidR="003E6860" w:rsidRDefault="003A446B" w:rsidP="00212D7A">
            <w:r>
              <w:t>Primary Care Utilization</w:t>
            </w:r>
          </w:p>
        </w:tc>
        <w:tc>
          <w:tcPr>
            <w:tcW w:w="2569" w:type="dxa"/>
          </w:tcPr>
          <w:p w:rsidR="003E6860" w:rsidRDefault="00172A45" w:rsidP="003A446B">
            <w:r>
              <w:t>Increase the n</w:t>
            </w:r>
            <w:r w:rsidR="00B03CBA">
              <w:t>umber</w:t>
            </w:r>
            <w:r w:rsidR="003E6860">
              <w:t xml:space="preserve"> </w:t>
            </w:r>
            <w:r w:rsidR="00B03CBA">
              <w:t xml:space="preserve">and percent </w:t>
            </w:r>
            <w:r w:rsidR="003E6860">
              <w:t xml:space="preserve">of patients </w:t>
            </w:r>
            <w:r w:rsidR="003A446B" w:rsidRPr="003A446B">
              <w:rPr>
                <w:i/>
              </w:rPr>
              <w:t>utilizing</w:t>
            </w:r>
            <w:r w:rsidR="003E6860">
              <w:t xml:space="preserve"> a </w:t>
            </w:r>
            <w:r w:rsidR="003E6860" w:rsidRPr="00997B9C">
              <w:t>Primary Care Provider</w:t>
            </w:r>
            <w:r w:rsidR="003E6860">
              <w:t xml:space="preserve"> (if none upon enrollment)</w:t>
            </w:r>
          </w:p>
        </w:tc>
        <w:tc>
          <w:tcPr>
            <w:tcW w:w="2444" w:type="dxa"/>
          </w:tcPr>
          <w:p w:rsidR="003E6860" w:rsidRPr="00AB319F" w:rsidRDefault="003E6860" w:rsidP="00212D7A">
            <w:r w:rsidRPr="003E5C26">
              <w:t>Num</w:t>
            </w:r>
            <w:r>
              <w:t>ber of enrolled patients with</w:t>
            </w:r>
            <w:r w:rsidRPr="003E5C26">
              <w:t xml:space="preserve"> an established PCMH </w:t>
            </w:r>
            <w:r>
              <w:t xml:space="preserve">relationship </w:t>
            </w:r>
            <w:r w:rsidRPr="003E5C26">
              <w:t xml:space="preserve">upon </w:t>
            </w:r>
            <w:r>
              <w:t>graduation</w:t>
            </w:r>
          </w:p>
        </w:tc>
        <w:tc>
          <w:tcPr>
            <w:tcW w:w="2775" w:type="dxa"/>
          </w:tcPr>
          <w:p w:rsidR="003E6860" w:rsidRPr="00AB319F" w:rsidRDefault="003E6860" w:rsidP="00212D7A">
            <w:r>
              <w:t>Number of enrolled patients without an established PCMH relationship upon enrollment</w:t>
            </w:r>
          </w:p>
        </w:tc>
        <w:tc>
          <w:tcPr>
            <w:tcW w:w="1720" w:type="dxa"/>
          </w:tcPr>
          <w:p w:rsidR="003E6860" w:rsidRDefault="00B03CBA" w:rsidP="00212D7A">
            <w:r>
              <w:t>Value 1</w:t>
            </w:r>
          </w:p>
          <w:p w:rsidR="00B03CBA" w:rsidRDefault="00B03CBA" w:rsidP="00212D7A"/>
          <w:p w:rsidR="00B03CBA" w:rsidRDefault="00B03CBA" w:rsidP="00212D7A">
            <w:r>
              <w:t>Value 1/Value 2</w:t>
            </w:r>
          </w:p>
        </w:tc>
        <w:tc>
          <w:tcPr>
            <w:tcW w:w="1966" w:type="dxa"/>
          </w:tcPr>
          <w:p w:rsidR="003E6860" w:rsidRPr="00AB319F" w:rsidRDefault="003E6860" w:rsidP="00212D7A"/>
        </w:tc>
      </w:tr>
      <w:tr w:rsidR="003E6860" w:rsidRPr="00AB319F" w:rsidTr="003E6860">
        <w:trPr>
          <w:trHeight w:val="1008"/>
        </w:trPr>
        <w:tc>
          <w:tcPr>
            <w:tcW w:w="1402" w:type="dxa"/>
          </w:tcPr>
          <w:p w:rsidR="003E6860" w:rsidRPr="00AB319F" w:rsidRDefault="003E6860" w:rsidP="00212D7A"/>
        </w:tc>
        <w:tc>
          <w:tcPr>
            <w:tcW w:w="1740" w:type="dxa"/>
            <w:vAlign w:val="center"/>
          </w:tcPr>
          <w:p w:rsidR="003E6860" w:rsidRPr="00AB319F" w:rsidRDefault="00A87B82" w:rsidP="00212D7A">
            <w:r>
              <w:t>Medication Inventory</w:t>
            </w:r>
          </w:p>
        </w:tc>
        <w:tc>
          <w:tcPr>
            <w:tcW w:w="2569" w:type="dxa"/>
          </w:tcPr>
          <w:p w:rsidR="003E6860" w:rsidRPr="00AB319F" w:rsidRDefault="00172A45" w:rsidP="00CC27FD">
            <w:r>
              <w:t>Increase the n</w:t>
            </w:r>
            <w:r w:rsidR="00B03CBA" w:rsidRPr="00B03CBA">
              <w:t xml:space="preserve">umber and percent </w:t>
            </w:r>
            <w:r w:rsidR="003E6860">
              <w:t xml:space="preserve">of medication inventories conducted with issues identified and </w:t>
            </w:r>
            <w:r w:rsidR="00CC27FD">
              <w:t>communicated to PCMH</w:t>
            </w:r>
          </w:p>
        </w:tc>
        <w:tc>
          <w:tcPr>
            <w:tcW w:w="2444" w:type="dxa"/>
          </w:tcPr>
          <w:p w:rsidR="003E6860" w:rsidRPr="00AB319F" w:rsidRDefault="003E6860" w:rsidP="00212D7A">
            <w:r>
              <w:t xml:space="preserve">Number of medication inventories with issues identified and </w:t>
            </w:r>
            <w:r w:rsidR="00CC27FD" w:rsidRPr="00CC27FD">
              <w:t>communicated to PCMH</w:t>
            </w:r>
          </w:p>
        </w:tc>
        <w:tc>
          <w:tcPr>
            <w:tcW w:w="2775" w:type="dxa"/>
          </w:tcPr>
          <w:p w:rsidR="003E6860" w:rsidRPr="00AB319F" w:rsidRDefault="003E6860" w:rsidP="00186865">
            <w:r w:rsidRPr="00186865">
              <w:t>Number of medication inventories</w:t>
            </w:r>
            <w:r w:rsidR="00CC27FD">
              <w:t xml:space="preserve"> completed</w:t>
            </w:r>
          </w:p>
        </w:tc>
        <w:tc>
          <w:tcPr>
            <w:tcW w:w="1720" w:type="dxa"/>
          </w:tcPr>
          <w:p w:rsidR="00CC27FD" w:rsidRDefault="00CC27FD" w:rsidP="00CC27FD">
            <w:r>
              <w:t>Value 1</w:t>
            </w:r>
          </w:p>
          <w:p w:rsidR="00CC27FD" w:rsidRDefault="00CC27FD" w:rsidP="00CC27FD"/>
          <w:p w:rsidR="003E6860" w:rsidRPr="00AB319F" w:rsidRDefault="00CC27FD" w:rsidP="00CC27FD">
            <w:r>
              <w:t>Value 1/Value 2</w:t>
            </w:r>
          </w:p>
        </w:tc>
        <w:tc>
          <w:tcPr>
            <w:tcW w:w="1966" w:type="dxa"/>
          </w:tcPr>
          <w:p w:rsidR="003E6860" w:rsidRPr="00AB319F" w:rsidRDefault="003E6860" w:rsidP="00212D7A"/>
        </w:tc>
      </w:tr>
      <w:tr w:rsidR="00C82C70" w:rsidRPr="00AB319F" w:rsidTr="003E6860">
        <w:trPr>
          <w:trHeight w:val="1008"/>
        </w:trPr>
        <w:tc>
          <w:tcPr>
            <w:tcW w:w="1402" w:type="dxa"/>
          </w:tcPr>
          <w:p w:rsidR="00C82C70" w:rsidRPr="00AB319F" w:rsidRDefault="00C82C70" w:rsidP="00212D7A"/>
        </w:tc>
        <w:tc>
          <w:tcPr>
            <w:tcW w:w="1740" w:type="dxa"/>
            <w:vAlign w:val="center"/>
          </w:tcPr>
          <w:p w:rsidR="00C82C70" w:rsidRDefault="00C82C70" w:rsidP="00212D7A">
            <w:pPr>
              <w:rPr>
                <w:highlight w:val="magenta"/>
              </w:rPr>
            </w:pPr>
            <w:r w:rsidRPr="00A87B82">
              <w:t>Care Plan Developed</w:t>
            </w:r>
          </w:p>
        </w:tc>
        <w:tc>
          <w:tcPr>
            <w:tcW w:w="2569" w:type="dxa"/>
          </w:tcPr>
          <w:p w:rsidR="00C82C70" w:rsidRPr="00CC27FD" w:rsidRDefault="00172A45" w:rsidP="00A80A77">
            <w:r>
              <w:t>Increase the n</w:t>
            </w:r>
            <w:r w:rsidR="00C82C70">
              <w:t>umber an</w:t>
            </w:r>
            <w:r w:rsidR="00A87B82">
              <w:t>d</w:t>
            </w:r>
            <w:r w:rsidR="00C82C70">
              <w:t xml:space="preserve"> percent of patients who have an identified </w:t>
            </w:r>
            <w:r w:rsidR="00A87B82">
              <w:t xml:space="preserve">and documented plan of care with </w:t>
            </w:r>
            <w:r w:rsidR="00C82C70">
              <w:t>outcome goals</w:t>
            </w:r>
          </w:p>
        </w:tc>
        <w:tc>
          <w:tcPr>
            <w:tcW w:w="2444" w:type="dxa"/>
          </w:tcPr>
          <w:p w:rsidR="00C82C70" w:rsidRDefault="00C82C70" w:rsidP="00C82C70">
            <w:r>
              <w:t>Number of patients with a plan of care communicated with the patient’s PCMH</w:t>
            </w:r>
          </w:p>
          <w:p w:rsidR="00C82C70" w:rsidRDefault="00C82C70" w:rsidP="00C82C70"/>
        </w:tc>
        <w:tc>
          <w:tcPr>
            <w:tcW w:w="2775" w:type="dxa"/>
          </w:tcPr>
          <w:p w:rsidR="00C82C70" w:rsidRDefault="00A87B82" w:rsidP="00212D7A">
            <w:r w:rsidRPr="00A87B82">
              <w:t>All enrolled patients</w:t>
            </w:r>
          </w:p>
        </w:tc>
        <w:tc>
          <w:tcPr>
            <w:tcW w:w="1720" w:type="dxa"/>
          </w:tcPr>
          <w:p w:rsidR="00A87B82" w:rsidRDefault="00A87B82" w:rsidP="00A87B82">
            <w:r>
              <w:t>Value 1</w:t>
            </w:r>
          </w:p>
          <w:p w:rsidR="00A87B82" w:rsidRDefault="00A87B82" w:rsidP="00A87B82"/>
          <w:p w:rsidR="00C82C70" w:rsidRPr="00AB319F" w:rsidRDefault="00A87B82" w:rsidP="00A87B82">
            <w:r>
              <w:t>Value 1/Value 2</w:t>
            </w:r>
          </w:p>
        </w:tc>
        <w:tc>
          <w:tcPr>
            <w:tcW w:w="1966" w:type="dxa"/>
          </w:tcPr>
          <w:p w:rsidR="00C82C70" w:rsidRDefault="00C82C70" w:rsidP="00212D7A"/>
        </w:tc>
      </w:tr>
      <w:tr w:rsidR="003E6860" w:rsidRPr="00AB319F" w:rsidTr="003E6860">
        <w:trPr>
          <w:trHeight w:val="1008"/>
        </w:trPr>
        <w:tc>
          <w:tcPr>
            <w:tcW w:w="1402" w:type="dxa"/>
          </w:tcPr>
          <w:p w:rsidR="003E6860" w:rsidRPr="00AB319F" w:rsidRDefault="003E6860" w:rsidP="00212D7A"/>
        </w:tc>
        <w:tc>
          <w:tcPr>
            <w:tcW w:w="1740" w:type="dxa"/>
            <w:vAlign w:val="center"/>
          </w:tcPr>
          <w:p w:rsidR="003E6860" w:rsidRDefault="005666E9" w:rsidP="005666E9">
            <w:r w:rsidRPr="00172A45">
              <w:t>Provider Protocol</w:t>
            </w:r>
            <w:r w:rsidR="00A87B82" w:rsidRPr="00172A45">
              <w:t xml:space="preserve"> Compliance</w:t>
            </w:r>
          </w:p>
        </w:tc>
        <w:tc>
          <w:tcPr>
            <w:tcW w:w="2569" w:type="dxa"/>
          </w:tcPr>
          <w:p w:rsidR="003E6860" w:rsidRDefault="00C81505" w:rsidP="00C81505">
            <w:r>
              <w:t>Eliminate</w:t>
            </w:r>
            <w:r w:rsidR="003E6860">
              <w:t xml:space="preserve"> </w:t>
            </w:r>
            <w:r w:rsidR="005666E9">
              <w:t>protocol</w:t>
            </w:r>
            <w:r w:rsidR="003E6860">
              <w:t xml:space="preserve"> deviation </w:t>
            </w:r>
            <w:r w:rsidR="003E6860" w:rsidRPr="00522796">
              <w:t>without</w:t>
            </w:r>
            <w:r w:rsidR="003E6860">
              <w:t xml:space="preserve"> specific medical direction supporting the deviation</w:t>
            </w:r>
          </w:p>
        </w:tc>
        <w:tc>
          <w:tcPr>
            <w:tcW w:w="2444" w:type="dxa"/>
          </w:tcPr>
          <w:p w:rsidR="003E6860" w:rsidRPr="00AB319F" w:rsidRDefault="003E6860" w:rsidP="00212D7A">
            <w:r>
              <w:t>Number of protocol deviations without medical direction support</w:t>
            </w:r>
          </w:p>
        </w:tc>
        <w:tc>
          <w:tcPr>
            <w:tcW w:w="2775" w:type="dxa"/>
          </w:tcPr>
          <w:p w:rsidR="003E6860" w:rsidRPr="00AB319F" w:rsidRDefault="003E6860" w:rsidP="00212D7A">
            <w:r>
              <w:t>All patient encounters/interventions</w:t>
            </w:r>
          </w:p>
        </w:tc>
        <w:tc>
          <w:tcPr>
            <w:tcW w:w="1720" w:type="dxa"/>
          </w:tcPr>
          <w:p w:rsidR="00172A45" w:rsidRDefault="00172A45" w:rsidP="00172A45">
            <w:r>
              <w:t>Value 1</w:t>
            </w:r>
          </w:p>
          <w:p w:rsidR="00172A45" w:rsidRDefault="00172A45" w:rsidP="00172A45"/>
          <w:p w:rsidR="003E6860" w:rsidRPr="00AB319F" w:rsidRDefault="00172A45" w:rsidP="00172A45">
            <w:r>
              <w:t>Value 1/Value 2</w:t>
            </w:r>
          </w:p>
        </w:tc>
        <w:tc>
          <w:tcPr>
            <w:tcW w:w="1966" w:type="dxa"/>
          </w:tcPr>
          <w:p w:rsidR="003E6860" w:rsidRPr="00AB319F" w:rsidRDefault="003E6860" w:rsidP="00212D7A"/>
        </w:tc>
      </w:tr>
      <w:tr w:rsidR="003E6860" w:rsidRPr="00AB319F" w:rsidTr="003E6860">
        <w:trPr>
          <w:trHeight w:val="1008"/>
        </w:trPr>
        <w:tc>
          <w:tcPr>
            <w:tcW w:w="1402" w:type="dxa"/>
          </w:tcPr>
          <w:p w:rsidR="003E6860" w:rsidRPr="00AB319F" w:rsidRDefault="003E6860" w:rsidP="00212D7A"/>
        </w:tc>
        <w:tc>
          <w:tcPr>
            <w:tcW w:w="1740" w:type="dxa"/>
            <w:vAlign w:val="center"/>
          </w:tcPr>
          <w:p w:rsidR="003E6860" w:rsidRDefault="00913DAE" w:rsidP="00212D7A">
            <w:r>
              <w:t xml:space="preserve">Unplanned </w:t>
            </w:r>
            <w:r w:rsidR="00E026A1">
              <w:t>Acute Care</w:t>
            </w:r>
            <w:r>
              <w:t xml:space="preserve"> Utilization </w:t>
            </w:r>
            <w:r w:rsidR="000840B1" w:rsidRPr="000840B1">
              <w:t>(e.g.: emergency ambulance response, urgent ED visit)</w:t>
            </w:r>
          </w:p>
        </w:tc>
        <w:tc>
          <w:tcPr>
            <w:tcW w:w="2569" w:type="dxa"/>
          </w:tcPr>
          <w:p w:rsidR="003E6860" w:rsidRDefault="003E6860" w:rsidP="000840B1">
            <w:r>
              <w:t>M</w:t>
            </w:r>
            <w:r w:rsidR="00913DAE">
              <w:t>inimize rate of patients who</w:t>
            </w:r>
            <w:r>
              <w:t xml:space="preserve"> </w:t>
            </w:r>
            <w:r w:rsidR="00E026A1">
              <w:t>require</w:t>
            </w:r>
            <w:r>
              <w:t xml:space="preserve"> </w:t>
            </w:r>
            <w:r w:rsidR="00E026A1">
              <w:t xml:space="preserve">unplanned </w:t>
            </w:r>
            <w:r>
              <w:t xml:space="preserve">acute care </w:t>
            </w:r>
            <w:r w:rsidR="000840B1" w:rsidRPr="00913DAE">
              <w:t>related to the CP care plan</w:t>
            </w:r>
            <w:r w:rsidR="000840B1">
              <w:t xml:space="preserve"> </w:t>
            </w:r>
            <w:r w:rsidR="00E026A1">
              <w:t>within 6 hours after a CP intervention</w:t>
            </w:r>
          </w:p>
        </w:tc>
        <w:tc>
          <w:tcPr>
            <w:tcW w:w="2444" w:type="dxa"/>
          </w:tcPr>
          <w:p w:rsidR="003E6860" w:rsidRPr="00AB319F" w:rsidRDefault="00DA25CD" w:rsidP="00212D7A">
            <w:r>
              <w:t xml:space="preserve">Number of patients who </w:t>
            </w:r>
            <w:r w:rsidRPr="00DA25CD">
              <w:t>require unplanned acute care related to the CP care plan within 6 hours after a CP intervention</w:t>
            </w:r>
          </w:p>
        </w:tc>
        <w:tc>
          <w:tcPr>
            <w:tcW w:w="2775" w:type="dxa"/>
          </w:tcPr>
          <w:p w:rsidR="003E6860" w:rsidRPr="00AB319F" w:rsidRDefault="00913DAE" w:rsidP="00212D7A">
            <w:r>
              <w:t>All CP visits in which a referral to Acute Care was NOT recommended</w:t>
            </w:r>
          </w:p>
        </w:tc>
        <w:tc>
          <w:tcPr>
            <w:tcW w:w="1720" w:type="dxa"/>
          </w:tcPr>
          <w:p w:rsidR="003E6860" w:rsidRPr="00AB319F" w:rsidRDefault="00913DAE" w:rsidP="00212D7A">
            <w:r>
              <w:t>Value 1/Value 2</w:t>
            </w:r>
          </w:p>
        </w:tc>
        <w:tc>
          <w:tcPr>
            <w:tcW w:w="1966" w:type="dxa"/>
          </w:tcPr>
          <w:p w:rsidR="003E6860" w:rsidRPr="00AB319F" w:rsidRDefault="00787403" w:rsidP="00212D7A">
            <w:r>
              <w:t>Do we measure a rate or just the portion of repatriation events</w:t>
            </w:r>
          </w:p>
        </w:tc>
      </w:tr>
      <w:tr w:rsidR="00787403" w:rsidRPr="00AB319F" w:rsidTr="00787403">
        <w:trPr>
          <w:trHeight w:val="903"/>
        </w:trPr>
        <w:tc>
          <w:tcPr>
            <w:tcW w:w="1402" w:type="dxa"/>
            <w:vMerge w:val="restart"/>
          </w:tcPr>
          <w:p w:rsidR="00787403" w:rsidRPr="00AB319F" w:rsidRDefault="00787403" w:rsidP="00212D7A"/>
        </w:tc>
        <w:tc>
          <w:tcPr>
            <w:tcW w:w="1740" w:type="dxa"/>
            <w:vMerge w:val="restart"/>
            <w:vAlign w:val="center"/>
          </w:tcPr>
          <w:p w:rsidR="00787403" w:rsidRDefault="00913DAE" w:rsidP="001324E6">
            <w:r>
              <w:t>Adverse Outcomes</w:t>
            </w:r>
          </w:p>
        </w:tc>
        <w:tc>
          <w:tcPr>
            <w:tcW w:w="2569" w:type="dxa"/>
            <w:vMerge w:val="restart"/>
          </w:tcPr>
          <w:p w:rsidR="00787403" w:rsidRDefault="00787403" w:rsidP="00B23DDB">
            <w:r>
              <w:t xml:space="preserve">Minimize </w:t>
            </w:r>
            <w:r w:rsidR="00B23DDB">
              <w:t>portion</w:t>
            </w:r>
            <w:r>
              <w:t xml:space="preserve"> of </w:t>
            </w:r>
            <w:r w:rsidRPr="000D4D22">
              <w:rPr>
                <w:i/>
              </w:rPr>
              <w:t>critical care unit admissions or deaths</w:t>
            </w:r>
            <w:r>
              <w:t xml:space="preserve"> (within 24/48 hours) from a cause related to CP intervention</w:t>
            </w:r>
          </w:p>
        </w:tc>
        <w:tc>
          <w:tcPr>
            <w:tcW w:w="2444" w:type="dxa"/>
          </w:tcPr>
          <w:p w:rsidR="00787403" w:rsidRDefault="00787403" w:rsidP="00FA2B4E">
            <w:r>
              <w:t>Number of deaths from a cause related to CP intervention</w:t>
            </w:r>
          </w:p>
          <w:p w:rsidR="00787403" w:rsidRPr="00AB319F" w:rsidRDefault="00787403" w:rsidP="00FA2B4E"/>
        </w:tc>
        <w:tc>
          <w:tcPr>
            <w:tcW w:w="2775" w:type="dxa"/>
          </w:tcPr>
          <w:p w:rsidR="00787403" w:rsidRDefault="00787403" w:rsidP="00212D7A">
            <w:r w:rsidRPr="00FA2B4E">
              <w:t>All patient encounters/interventions</w:t>
            </w:r>
          </w:p>
          <w:p w:rsidR="00787403" w:rsidRDefault="00787403" w:rsidP="00212D7A"/>
          <w:p w:rsidR="00787403" w:rsidRPr="00AB319F" w:rsidRDefault="00787403" w:rsidP="00212D7A"/>
        </w:tc>
        <w:tc>
          <w:tcPr>
            <w:tcW w:w="1720" w:type="dxa"/>
            <w:vMerge w:val="restart"/>
          </w:tcPr>
          <w:p w:rsidR="00787403" w:rsidRPr="00AB319F" w:rsidRDefault="00787403" w:rsidP="00212D7A">
            <w:r>
              <w:t>Value 1/ Value 2</w:t>
            </w:r>
          </w:p>
        </w:tc>
        <w:tc>
          <w:tcPr>
            <w:tcW w:w="1966" w:type="dxa"/>
            <w:vMerge w:val="restart"/>
          </w:tcPr>
          <w:p w:rsidR="00787403" w:rsidRPr="00AB319F" w:rsidRDefault="00787403" w:rsidP="00212D7A"/>
        </w:tc>
      </w:tr>
      <w:tr w:rsidR="00787403" w:rsidRPr="00AB319F" w:rsidTr="003E6860">
        <w:trPr>
          <w:trHeight w:val="1230"/>
        </w:trPr>
        <w:tc>
          <w:tcPr>
            <w:tcW w:w="1402" w:type="dxa"/>
            <w:vMerge/>
          </w:tcPr>
          <w:p w:rsidR="00787403" w:rsidRPr="00AB319F" w:rsidRDefault="00787403" w:rsidP="00212D7A"/>
        </w:tc>
        <w:tc>
          <w:tcPr>
            <w:tcW w:w="1740" w:type="dxa"/>
            <w:vMerge/>
            <w:vAlign w:val="center"/>
          </w:tcPr>
          <w:p w:rsidR="00787403" w:rsidRDefault="00787403" w:rsidP="001324E6"/>
        </w:tc>
        <w:tc>
          <w:tcPr>
            <w:tcW w:w="2569" w:type="dxa"/>
            <w:vMerge/>
          </w:tcPr>
          <w:p w:rsidR="00787403" w:rsidRDefault="00787403" w:rsidP="00787403"/>
        </w:tc>
        <w:tc>
          <w:tcPr>
            <w:tcW w:w="2444" w:type="dxa"/>
          </w:tcPr>
          <w:p w:rsidR="00787403" w:rsidRDefault="00787403" w:rsidP="00787403">
            <w:r>
              <w:t>Number of critical care admissions related to CP intervention</w:t>
            </w:r>
          </w:p>
          <w:p w:rsidR="00787403" w:rsidRDefault="00787403" w:rsidP="00FA2B4E"/>
        </w:tc>
        <w:tc>
          <w:tcPr>
            <w:tcW w:w="2775" w:type="dxa"/>
          </w:tcPr>
          <w:p w:rsidR="00787403" w:rsidRDefault="00787403" w:rsidP="00787403">
            <w:r w:rsidRPr="00FA2B4E">
              <w:t>All patient encounters/interventions</w:t>
            </w:r>
          </w:p>
          <w:p w:rsidR="00787403" w:rsidRPr="00FA2B4E" w:rsidRDefault="00787403" w:rsidP="00212D7A"/>
        </w:tc>
        <w:tc>
          <w:tcPr>
            <w:tcW w:w="1720" w:type="dxa"/>
            <w:vMerge/>
          </w:tcPr>
          <w:p w:rsidR="00787403" w:rsidRPr="00AB319F" w:rsidRDefault="00787403" w:rsidP="00212D7A"/>
        </w:tc>
        <w:tc>
          <w:tcPr>
            <w:tcW w:w="1966" w:type="dxa"/>
            <w:vMerge/>
          </w:tcPr>
          <w:p w:rsidR="00787403" w:rsidRPr="00AB319F" w:rsidRDefault="00787403" w:rsidP="00212D7A"/>
        </w:tc>
      </w:tr>
    </w:tbl>
    <w:p w:rsidR="00A602B5" w:rsidRDefault="00A602B5" w:rsidP="00A602B5"/>
    <w:tbl>
      <w:tblPr>
        <w:tblStyle w:val="TableGrid"/>
        <w:tblW w:w="0" w:type="auto"/>
        <w:tblLook w:val="04A0" w:firstRow="1" w:lastRow="0" w:firstColumn="1" w:lastColumn="0" w:noHBand="0" w:noVBand="1"/>
      </w:tblPr>
      <w:tblGrid>
        <w:gridCol w:w="1436"/>
        <w:gridCol w:w="1768"/>
        <w:gridCol w:w="2571"/>
        <w:gridCol w:w="2543"/>
        <w:gridCol w:w="2441"/>
        <w:gridCol w:w="1828"/>
        <w:gridCol w:w="2029"/>
      </w:tblGrid>
      <w:tr w:rsidR="00B23DDB" w:rsidRPr="00AB319F" w:rsidTr="00486727">
        <w:trPr>
          <w:trHeight w:val="720"/>
        </w:trPr>
        <w:tc>
          <w:tcPr>
            <w:tcW w:w="1436" w:type="dxa"/>
            <w:shd w:val="clear" w:color="auto" w:fill="F2F2F2" w:themeFill="background1" w:themeFillShade="F2"/>
            <w:vAlign w:val="center"/>
          </w:tcPr>
          <w:p w:rsidR="00B23DDB" w:rsidRPr="00AB319F" w:rsidRDefault="00B23DDB" w:rsidP="00212D7A">
            <w:pPr>
              <w:jc w:val="center"/>
              <w:rPr>
                <w:b/>
              </w:rPr>
            </w:pPr>
            <w:r>
              <w:rPr>
                <w:b/>
              </w:rPr>
              <w:lastRenderedPageBreak/>
              <w:t>Domain</w:t>
            </w:r>
          </w:p>
        </w:tc>
        <w:tc>
          <w:tcPr>
            <w:tcW w:w="1768" w:type="dxa"/>
            <w:shd w:val="clear" w:color="auto" w:fill="F2F2F2" w:themeFill="background1" w:themeFillShade="F2"/>
            <w:vAlign w:val="center"/>
          </w:tcPr>
          <w:p w:rsidR="00B23DDB" w:rsidRPr="00AB319F" w:rsidRDefault="00B23DDB" w:rsidP="00212D7A">
            <w:pPr>
              <w:jc w:val="center"/>
              <w:rPr>
                <w:b/>
              </w:rPr>
            </w:pPr>
            <w:r w:rsidRPr="00AB319F">
              <w:rPr>
                <w:b/>
              </w:rPr>
              <w:t>Name</w:t>
            </w:r>
          </w:p>
        </w:tc>
        <w:tc>
          <w:tcPr>
            <w:tcW w:w="2571" w:type="dxa"/>
            <w:shd w:val="clear" w:color="auto" w:fill="F2F2F2" w:themeFill="background1" w:themeFillShade="F2"/>
            <w:vAlign w:val="center"/>
          </w:tcPr>
          <w:p w:rsidR="00B23DDB" w:rsidRPr="00AB319F" w:rsidRDefault="00B23DDB" w:rsidP="00212D7A">
            <w:pPr>
              <w:jc w:val="center"/>
              <w:rPr>
                <w:b/>
              </w:rPr>
            </w:pPr>
            <w:r w:rsidRPr="00AB319F">
              <w:rPr>
                <w:b/>
              </w:rPr>
              <w:t>Description</w:t>
            </w:r>
            <w:r>
              <w:rPr>
                <w:b/>
              </w:rPr>
              <w:t xml:space="preserve"> of Goal</w:t>
            </w:r>
          </w:p>
        </w:tc>
        <w:tc>
          <w:tcPr>
            <w:tcW w:w="2543" w:type="dxa"/>
            <w:shd w:val="clear" w:color="auto" w:fill="F2F2F2" w:themeFill="background1" w:themeFillShade="F2"/>
            <w:vAlign w:val="center"/>
          </w:tcPr>
          <w:p w:rsidR="00B23DDB" w:rsidRPr="00AB319F" w:rsidRDefault="00B23DDB" w:rsidP="00212D7A">
            <w:pPr>
              <w:jc w:val="center"/>
              <w:rPr>
                <w:b/>
              </w:rPr>
            </w:pPr>
            <w:r>
              <w:rPr>
                <w:b/>
              </w:rPr>
              <w:t>Value 1</w:t>
            </w:r>
          </w:p>
        </w:tc>
        <w:tc>
          <w:tcPr>
            <w:tcW w:w="2441" w:type="dxa"/>
            <w:shd w:val="clear" w:color="auto" w:fill="F2F2F2" w:themeFill="background1" w:themeFillShade="F2"/>
            <w:vAlign w:val="center"/>
          </w:tcPr>
          <w:p w:rsidR="00B23DDB" w:rsidRPr="00AB319F" w:rsidRDefault="00B23DDB" w:rsidP="00212D7A">
            <w:pPr>
              <w:jc w:val="center"/>
              <w:rPr>
                <w:b/>
              </w:rPr>
            </w:pPr>
            <w:r>
              <w:rPr>
                <w:b/>
              </w:rPr>
              <w:t>Value 2</w:t>
            </w:r>
          </w:p>
        </w:tc>
        <w:tc>
          <w:tcPr>
            <w:tcW w:w="1828" w:type="dxa"/>
            <w:shd w:val="clear" w:color="auto" w:fill="F2F2F2" w:themeFill="background1" w:themeFillShade="F2"/>
            <w:vAlign w:val="center"/>
          </w:tcPr>
          <w:p w:rsidR="00B23DDB" w:rsidRDefault="00B23DDB" w:rsidP="00486727">
            <w:pPr>
              <w:jc w:val="center"/>
              <w:rPr>
                <w:b/>
              </w:rPr>
            </w:pPr>
            <w:r>
              <w:rPr>
                <w:b/>
              </w:rPr>
              <w:t>Formula</w:t>
            </w:r>
          </w:p>
        </w:tc>
        <w:tc>
          <w:tcPr>
            <w:tcW w:w="2029" w:type="dxa"/>
            <w:shd w:val="clear" w:color="auto" w:fill="F2F2F2" w:themeFill="background1" w:themeFillShade="F2"/>
            <w:vAlign w:val="center"/>
          </w:tcPr>
          <w:p w:rsidR="00B23DDB" w:rsidRPr="00AB319F" w:rsidRDefault="00B23DDB" w:rsidP="00212D7A">
            <w:pPr>
              <w:jc w:val="center"/>
              <w:rPr>
                <w:b/>
              </w:rPr>
            </w:pPr>
            <w:r>
              <w:rPr>
                <w:b/>
              </w:rPr>
              <w:t>Evidence-base, Source of Data</w:t>
            </w:r>
          </w:p>
        </w:tc>
      </w:tr>
      <w:tr w:rsidR="00B23DDB" w:rsidRPr="00AB319F" w:rsidTr="00B23DDB">
        <w:trPr>
          <w:trHeight w:val="1008"/>
        </w:trPr>
        <w:tc>
          <w:tcPr>
            <w:tcW w:w="1436" w:type="dxa"/>
            <w:vAlign w:val="center"/>
          </w:tcPr>
          <w:p w:rsidR="00B23DDB" w:rsidRPr="00AB319F" w:rsidRDefault="00B23DDB" w:rsidP="005921A8">
            <w:pPr>
              <w:jc w:val="center"/>
            </w:pPr>
          </w:p>
        </w:tc>
        <w:tc>
          <w:tcPr>
            <w:tcW w:w="1768" w:type="dxa"/>
            <w:vAlign w:val="center"/>
          </w:tcPr>
          <w:p w:rsidR="00B23DDB" w:rsidRDefault="00B23DDB" w:rsidP="0015469A">
            <w:r>
              <w:t>Community Resource Referral (Q)</w:t>
            </w:r>
          </w:p>
        </w:tc>
        <w:tc>
          <w:tcPr>
            <w:tcW w:w="2571" w:type="dxa"/>
          </w:tcPr>
          <w:p w:rsidR="00B23DDB" w:rsidRDefault="00B23DDB" w:rsidP="00B23DDB">
            <w:r>
              <w:t>Increase portion of patients referred to community resources for reconciliation of immediate social and environmental hazards and risks</w:t>
            </w:r>
          </w:p>
        </w:tc>
        <w:tc>
          <w:tcPr>
            <w:tcW w:w="2543" w:type="dxa"/>
          </w:tcPr>
          <w:p w:rsidR="00B23DDB" w:rsidRPr="00AB319F" w:rsidRDefault="00B23DDB" w:rsidP="00212D7A">
            <w:r>
              <w:t>Number of referrals to community resources (3 referrals for 1 patient = 3 referrals)</w:t>
            </w:r>
          </w:p>
        </w:tc>
        <w:tc>
          <w:tcPr>
            <w:tcW w:w="2441" w:type="dxa"/>
          </w:tcPr>
          <w:p w:rsidR="00B23DDB" w:rsidRPr="00AB319F" w:rsidRDefault="00B23DDB" w:rsidP="00B23DDB">
            <w:r>
              <w:t>Number of enrolled patients with an identified need</w:t>
            </w:r>
          </w:p>
        </w:tc>
        <w:tc>
          <w:tcPr>
            <w:tcW w:w="1828" w:type="dxa"/>
          </w:tcPr>
          <w:p w:rsidR="00B23DDB" w:rsidRPr="00AB319F" w:rsidRDefault="00B23DDB" w:rsidP="00212D7A">
            <w:r>
              <w:t>Value 1/ Value 2</w:t>
            </w:r>
          </w:p>
        </w:tc>
        <w:tc>
          <w:tcPr>
            <w:tcW w:w="2029" w:type="dxa"/>
          </w:tcPr>
          <w:p w:rsidR="00B23DDB" w:rsidRPr="00AB319F" w:rsidRDefault="00B23DDB" w:rsidP="00212D7A"/>
        </w:tc>
      </w:tr>
      <w:tr w:rsidR="00B23DDB" w:rsidRPr="00AB319F" w:rsidTr="00B23DDB">
        <w:trPr>
          <w:trHeight w:val="1008"/>
        </w:trPr>
        <w:tc>
          <w:tcPr>
            <w:tcW w:w="1436" w:type="dxa"/>
          </w:tcPr>
          <w:p w:rsidR="00B23DDB" w:rsidRPr="00AB319F" w:rsidRDefault="00B23DDB" w:rsidP="00212D7A"/>
        </w:tc>
        <w:tc>
          <w:tcPr>
            <w:tcW w:w="1768" w:type="dxa"/>
            <w:vAlign w:val="center"/>
          </w:tcPr>
          <w:p w:rsidR="00B23DDB" w:rsidRPr="00AB319F" w:rsidRDefault="00B23DDB" w:rsidP="00D36CB7">
            <w:r>
              <w:t>Behavioral Health Services Referral (Q)</w:t>
            </w:r>
          </w:p>
        </w:tc>
        <w:tc>
          <w:tcPr>
            <w:tcW w:w="2571" w:type="dxa"/>
          </w:tcPr>
          <w:p w:rsidR="00B23DDB" w:rsidRPr="00AB319F" w:rsidRDefault="00B23DDB" w:rsidP="00B23DDB">
            <w:r>
              <w:t>Increase portion of patients referred to a behavioral health professional for behavioral health intervention</w:t>
            </w:r>
          </w:p>
        </w:tc>
        <w:tc>
          <w:tcPr>
            <w:tcW w:w="2543" w:type="dxa"/>
          </w:tcPr>
          <w:p w:rsidR="00B23DDB" w:rsidRPr="00AB319F" w:rsidRDefault="00B23DDB" w:rsidP="00A14442">
            <w:r w:rsidRPr="00A14442">
              <w:t xml:space="preserve">Number of </w:t>
            </w:r>
            <w:r>
              <w:t>patients connected</w:t>
            </w:r>
            <w:r w:rsidRPr="00A14442">
              <w:t xml:space="preserve"> to </w:t>
            </w:r>
            <w:r>
              <w:t>behavioral health</w:t>
            </w:r>
            <w:r w:rsidRPr="00A14442">
              <w:t xml:space="preserve"> resources</w:t>
            </w:r>
          </w:p>
        </w:tc>
        <w:tc>
          <w:tcPr>
            <w:tcW w:w="2441" w:type="dxa"/>
          </w:tcPr>
          <w:p w:rsidR="00B23DDB" w:rsidRPr="00AB319F" w:rsidRDefault="00B23DDB" w:rsidP="00B23DDB">
            <w:r w:rsidRPr="00A14442">
              <w:t>Number of enrolled</w:t>
            </w:r>
            <w:r>
              <w:t xml:space="preserve"> </w:t>
            </w:r>
            <w:r w:rsidRPr="00A14442">
              <w:t xml:space="preserve">patients </w:t>
            </w:r>
            <w:r>
              <w:t>with an identified need</w:t>
            </w:r>
          </w:p>
        </w:tc>
        <w:tc>
          <w:tcPr>
            <w:tcW w:w="1828" w:type="dxa"/>
          </w:tcPr>
          <w:p w:rsidR="00B23DDB" w:rsidRPr="00AB319F" w:rsidRDefault="00B23DDB" w:rsidP="00212D7A">
            <w:r>
              <w:t>Value 1/ Value 2</w:t>
            </w:r>
          </w:p>
        </w:tc>
        <w:tc>
          <w:tcPr>
            <w:tcW w:w="2029" w:type="dxa"/>
          </w:tcPr>
          <w:p w:rsidR="00B23DDB" w:rsidRPr="00AB319F" w:rsidRDefault="00B23DDB" w:rsidP="00212D7A"/>
        </w:tc>
      </w:tr>
      <w:tr w:rsidR="00B23DDB" w:rsidRPr="00AB319F" w:rsidTr="00B23DDB">
        <w:trPr>
          <w:trHeight w:val="1008"/>
        </w:trPr>
        <w:tc>
          <w:tcPr>
            <w:tcW w:w="1436" w:type="dxa"/>
          </w:tcPr>
          <w:p w:rsidR="00B23DDB" w:rsidRPr="00AB319F" w:rsidRDefault="00B23DDB" w:rsidP="00212D7A"/>
        </w:tc>
        <w:tc>
          <w:tcPr>
            <w:tcW w:w="1768" w:type="dxa"/>
            <w:vAlign w:val="center"/>
          </w:tcPr>
          <w:p w:rsidR="00B23DDB" w:rsidRDefault="00B23DDB" w:rsidP="0015469A">
            <w:r>
              <w:t>A</w:t>
            </w:r>
            <w:r w:rsidRPr="00997B9C">
              <w:t xml:space="preserve">lternative </w:t>
            </w:r>
            <w:r>
              <w:t>C</w:t>
            </w:r>
            <w:r w:rsidRPr="00997B9C">
              <w:t xml:space="preserve">ase </w:t>
            </w:r>
            <w:r>
              <w:t>M</w:t>
            </w:r>
            <w:r w:rsidRPr="00997B9C">
              <w:t xml:space="preserve">anagement </w:t>
            </w:r>
            <w:r>
              <w:t>Referral (Q)</w:t>
            </w:r>
          </w:p>
        </w:tc>
        <w:tc>
          <w:tcPr>
            <w:tcW w:w="2571" w:type="dxa"/>
          </w:tcPr>
          <w:p w:rsidR="00B23DDB" w:rsidRDefault="00B23DDB" w:rsidP="00B23DDB">
            <w:r>
              <w:t xml:space="preserve">Increase portion of patients referred </w:t>
            </w:r>
            <w:r w:rsidRPr="00997B9C">
              <w:t>to alternative case management services</w:t>
            </w:r>
          </w:p>
        </w:tc>
        <w:tc>
          <w:tcPr>
            <w:tcW w:w="2543" w:type="dxa"/>
          </w:tcPr>
          <w:p w:rsidR="00B23DDB" w:rsidRPr="00AB319F" w:rsidRDefault="00B23DDB" w:rsidP="00A14442">
            <w:r>
              <w:t>Number of patients connected to alternative case management</w:t>
            </w:r>
            <w:r w:rsidRPr="00A14442">
              <w:t xml:space="preserve"> resources</w:t>
            </w:r>
          </w:p>
        </w:tc>
        <w:tc>
          <w:tcPr>
            <w:tcW w:w="2441" w:type="dxa"/>
          </w:tcPr>
          <w:p w:rsidR="00B23DDB" w:rsidRPr="00AB319F" w:rsidRDefault="00B23DDB" w:rsidP="00B23DDB">
            <w:r w:rsidRPr="00A14442">
              <w:t>Number of enrolled</w:t>
            </w:r>
            <w:r>
              <w:t xml:space="preserve"> </w:t>
            </w:r>
            <w:r w:rsidRPr="00A14442">
              <w:t xml:space="preserve">patients </w:t>
            </w:r>
            <w:r>
              <w:t>with an identified need</w:t>
            </w:r>
          </w:p>
        </w:tc>
        <w:tc>
          <w:tcPr>
            <w:tcW w:w="1828" w:type="dxa"/>
          </w:tcPr>
          <w:p w:rsidR="00B23DDB" w:rsidRPr="00AB319F" w:rsidRDefault="00B23DDB" w:rsidP="00212D7A">
            <w:r>
              <w:t>Value 1/ Value 2</w:t>
            </w:r>
          </w:p>
        </w:tc>
        <w:tc>
          <w:tcPr>
            <w:tcW w:w="2029" w:type="dxa"/>
          </w:tcPr>
          <w:p w:rsidR="00B23DDB" w:rsidRPr="00AB319F" w:rsidRDefault="00B23DDB" w:rsidP="00212D7A"/>
        </w:tc>
      </w:tr>
    </w:tbl>
    <w:p w:rsidR="00EE065A" w:rsidRDefault="00EE065A" w:rsidP="00A602B5"/>
    <w:p w:rsidR="00486727" w:rsidRDefault="00486727" w:rsidP="00A602B5"/>
    <w:p w:rsidR="00486727" w:rsidRDefault="00486727" w:rsidP="00A602B5"/>
    <w:p w:rsidR="00486727" w:rsidRDefault="00486727" w:rsidP="00A602B5"/>
    <w:p w:rsidR="00486727" w:rsidRDefault="00486727" w:rsidP="00A602B5"/>
    <w:p w:rsidR="00486727" w:rsidRDefault="00486727" w:rsidP="00A602B5"/>
    <w:p w:rsidR="00486727" w:rsidRDefault="00486727" w:rsidP="00A602B5"/>
    <w:p w:rsidR="00486727" w:rsidRDefault="00486727" w:rsidP="00A602B5"/>
    <w:p w:rsidR="00486727" w:rsidRDefault="00486727" w:rsidP="00A602B5"/>
    <w:p w:rsidR="00486727" w:rsidRDefault="00486727" w:rsidP="00A602B5"/>
    <w:p w:rsidR="00486727" w:rsidRDefault="00486727" w:rsidP="00A602B5"/>
    <w:p w:rsidR="00486727" w:rsidRDefault="00486727" w:rsidP="00A602B5"/>
    <w:p w:rsidR="00486727" w:rsidRDefault="00486727" w:rsidP="00A602B5"/>
    <w:p w:rsidR="00486727" w:rsidRDefault="00486727" w:rsidP="00A602B5"/>
    <w:p w:rsidR="00486727" w:rsidRDefault="00486727" w:rsidP="00A602B5"/>
    <w:p w:rsidR="00486727" w:rsidRDefault="00486727" w:rsidP="00A602B5"/>
    <w:p w:rsidR="00486727" w:rsidRDefault="00486727" w:rsidP="00A602B5"/>
    <w:p w:rsidR="00486727" w:rsidRDefault="00486727" w:rsidP="00A602B5"/>
    <w:p w:rsidR="00486727" w:rsidRPr="00A602B5" w:rsidRDefault="00486727" w:rsidP="00A602B5"/>
    <w:tbl>
      <w:tblPr>
        <w:tblStyle w:val="TableGrid"/>
        <w:tblW w:w="0" w:type="auto"/>
        <w:tblLook w:val="04A0" w:firstRow="1" w:lastRow="0" w:firstColumn="1" w:lastColumn="0" w:noHBand="0" w:noVBand="1"/>
      </w:tblPr>
      <w:tblGrid>
        <w:gridCol w:w="1493"/>
        <w:gridCol w:w="1726"/>
        <w:gridCol w:w="2494"/>
        <w:gridCol w:w="2471"/>
        <w:gridCol w:w="2522"/>
        <w:gridCol w:w="1788"/>
        <w:gridCol w:w="2122"/>
      </w:tblGrid>
      <w:tr w:rsidR="002B38FF" w:rsidRPr="00AB319F" w:rsidTr="00BA7E1D">
        <w:trPr>
          <w:trHeight w:val="720"/>
        </w:trPr>
        <w:tc>
          <w:tcPr>
            <w:tcW w:w="1493" w:type="dxa"/>
            <w:shd w:val="clear" w:color="auto" w:fill="F2F2F2" w:themeFill="background1" w:themeFillShade="F2"/>
            <w:vAlign w:val="center"/>
          </w:tcPr>
          <w:p w:rsidR="002B38FF" w:rsidRPr="00AB319F" w:rsidRDefault="002B38FF" w:rsidP="00212D7A">
            <w:pPr>
              <w:jc w:val="center"/>
              <w:rPr>
                <w:b/>
              </w:rPr>
            </w:pPr>
            <w:r>
              <w:rPr>
                <w:b/>
              </w:rPr>
              <w:lastRenderedPageBreak/>
              <w:t>Domain</w:t>
            </w:r>
          </w:p>
        </w:tc>
        <w:tc>
          <w:tcPr>
            <w:tcW w:w="1726" w:type="dxa"/>
            <w:shd w:val="clear" w:color="auto" w:fill="F2F2F2" w:themeFill="background1" w:themeFillShade="F2"/>
            <w:vAlign w:val="center"/>
          </w:tcPr>
          <w:p w:rsidR="002B38FF" w:rsidRPr="00AB319F" w:rsidRDefault="002B38FF" w:rsidP="00212D7A">
            <w:pPr>
              <w:jc w:val="center"/>
              <w:rPr>
                <w:b/>
              </w:rPr>
            </w:pPr>
            <w:r w:rsidRPr="00AB319F">
              <w:rPr>
                <w:b/>
              </w:rPr>
              <w:t>Name</w:t>
            </w:r>
          </w:p>
        </w:tc>
        <w:tc>
          <w:tcPr>
            <w:tcW w:w="2494" w:type="dxa"/>
            <w:shd w:val="clear" w:color="auto" w:fill="F2F2F2" w:themeFill="background1" w:themeFillShade="F2"/>
            <w:vAlign w:val="center"/>
          </w:tcPr>
          <w:p w:rsidR="002B38FF" w:rsidRPr="00AB319F" w:rsidRDefault="002B38FF" w:rsidP="00212D7A">
            <w:pPr>
              <w:jc w:val="center"/>
              <w:rPr>
                <w:b/>
              </w:rPr>
            </w:pPr>
            <w:r w:rsidRPr="00AB319F">
              <w:rPr>
                <w:b/>
              </w:rPr>
              <w:t>Description</w:t>
            </w:r>
            <w:r>
              <w:rPr>
                <w:b/>
              </w:rPr>
              <w:t xml:space="preserve"> of Goal</w:t>
            </w:r>
          </w:p>
        </w:tc>
        <w:tc>
          <w:tcPr>
            <w:tcW w:w="2471" w:type="dxa"/>
            <w:shd w:val="clear" w:color="auto" w:fill="F2F2F2" w:themeFill="background1" w:themeFillShade="F2"/>
            <w:vAlign w:val="center"/>
          </w:tcPr>
          <w:p w:rsidR="002B38FF" w:rsidRPr="00AB319F" w:rsidRDefault="002B38FF" w:rsidP="00212D7A">
            <w:pPr>
              <w:jc w:val="center"/>
              <w:rPr>
                <w:b/>
              </w:rPr>
            </w:pPr>
            <w:r>
              <w:rPr>
                <w:b/>
              </w:rPr>
              <w:t>Value 1</w:t>
            </w:r>
          </w:p>
        </w:tc>
        <w:tc>
          <w:tcPr>
            <w:tcW w:w="2522" w:type="dxa"/>
            <w:shd w:val="clear" w:color="auto" w:fill="F2F2F2" w:themeFill="background1" w:themeFillShade="F2"/>
            <w:vAlign w:val="center"/>
          </w:tcPr>
          <w:p w:rsidR="002B38FF" w:rsidRPr="00AB319F" w:rsidRDefault="002B38FF" w:rsidP="00212D7A">
            <w:pPr>
              <w:jc w:val="center"/>
              <w:rPr>
                <w:b/>
              </w:rPr>
            </w:pPr>
            <w:r>
              <w:rPr>
                <w:b/>
              </w:rPr>
              <w:t>Value 2</w:t>
            </w:r>
          </w:p>
        </w:tc>
        <w:tc>
          <w:tcPr>
            <w:tcW w:w="1788" w:type="dxa"/>
            <w:shd w:val="clear" w:color="auto" w:fill="F2F2F2" w:themeFill="background1" w:themeFillShade="F2"/>
            <w:vAlign w:val="center"/>
          </w:tcPr>
          <w:p w:rsidR="002B38FF" w:rsidRDefault="002B38FF" w:rsidP="00BA7E1D">
            <w:pPr>
              <w:jc w:val="center"/>
              <w:rPr>
                <w:b/>
              </w:rPr>
            </w:pPr>
            <w:r>
              <w:rPr>
                <w:b/>
              </w:rPr>
              <w:t>Formula</w:t>
            </w:r>
          </w:p>
        </w:tc>
        <w:tc>
          <w:tcPr>
            <w:tcW w:w="2122" w:type="dxa"/>
            <w:shd w:val="clear" w:color="auto" w:fill="F2F2F2" w:themeFill="background1" w:themeFillShade="F2"/>
            <w:vAlign w:val="center"/>
          </w:tcPr>
          <w:p w:rsidR="002B38FF" w:rsidRPr="00AB319F" w:rsidRDefault="002B38FF" w:rsidP="00212D7A">
            <w:pPr>
              <w:jc w:val="center"/>
              <w:rPr>
                <w:b/>
              </w:rPr>
            </w:pPr>
            <w:r>
              <w:rPr>
                <w:b/>
              </w:rPr>
              <w:t>Evidence-base, Source of Data</w:t>
            </w:r>
          </w:p>
        </w:tc>
      </w:tr>
      <w:tr w:rsidR="002B38FF" w:rsidRPr="00AB319F" w:rsidTr="00811A8D">
        <w:trPr>
          <w:trHeight w:val="1008"/>
        </w:trPr>
        <w:tc>
          <w:tcPr>
            <w:tcW w:w="1493" w:type="dxa"/>
            <w:vAlign w:val="center"/>
          </w:tcPr>
          <w:p w:rsidR="002B38FF" w:rsidRPr="00AB319F" w:rsidRDefault="002B38FF" w:rsidP="00212D7A">
            <w:pPr>
              <w:jc w:val="center"/>
            </w:pPr>
            <w:r>
              <w:rPr>
                <w:b/>
              </w:rPr>
              <w:t>Experience of Care Metrics</w:t>
            </w:r>
          </w:p>
        </w:tc>
        <w:tc>
          <w:tcPr>
            <w:tcW w:w="1726" w:type="dxa"/>
            <w:vAlign w:val="center"/>
          </w:tcPr>
          <w:p w:rsidR="002B38FF" w:rsidRPr="005C5B6E" w:rsidRDefault="002B38FF" w:rsidP="00212D7A">
            <w:pPr>
              <w:rPr>
                <w:b/>
                <w:color w:val="7030A0"/>
              </w:rPr>
            </w:pPr>
            <w:r w:rsidRPr="00A975B6">
              <w:rPr>
                <w:b/>
                <w:color w:val="7030A0"/>
              </w:rPr>
              <w:t>Patient Satisfaction</w:t>
            </w:r>
          </w:p>
        </w:tc>
        <w:tc>
          <w:tcPr>
            <w:tcW w:w="2494" w:type="dxa"/>
            <w:vAlign w:val="center"/>
          </w:tcPr>
          <w:p w:rsidR="002B38FF" w:rsidRDefault="002B38FF" w:rsidP="00913DAE">
            <w:r>
              <w:t>Optimize positive patient satisfaction scores by intervention</w:t>
            </w:r>
          </w:p>
        </w:tc>
        <w:tc>
          <w:tcPr>
            <w:tcW w:w="2471" w:type="dxa"/>
            <w:vAlign w:val="center"/>
          </w:tcPr>
          <w:p w:rsidR="00811A8D" w:rsidRPr="00AB319F" w:rsidRDefault="00811A8D" w:rsidP="00811A8D">
            <w:r>
              <w:t>To be determined based on tools developed</w:t>
            </w:r>
          </w:p>
        </w:tc>
        <w:tc>
          <w:tcPr>
            <w:tcW w:w="2522" w:type="dxa"/>
            <w:vAlign w:val="center"/>
          </w:tcPr>
          <w:p w:rsidR="002B38FF" w:rsidRPr="00AB319F" w:rsidRDefault="00811A8D" w:rsidP="00811A8D">
            <w:r w:rsidRPr="00811A8D">
              <w:t>To be determined based on tools developed</w:t>
            </w:r>
          </w:p>
        </w:tc>
        <w:tc>
          <w:tcPr>
            <w:tcW w:w="1788" w:type="dxa"/>
          </w:tcPr>
          <w:p w:rsidR="002B38FF" w:rsidRDefault="002B38FF" w:rsidP="00212D7A"/>
        </w:tc>
        <w:tc>
          <w:tcPr>
            <w:tcW w:w="2122" w:type="dxa"/>
          </w:tcPr>
          <w:p w:rsidR="002B38FF" w:rsidRPr="00AB319F" w:rsidRDefault="00BA7E1D" w:rsidP="00212D7A">
            <w:r>
              <w:t xml:space="preserve">Recommend an </w:t>
            </w:r>
            <w:r w:rsidR="002B38FF">
              <w:t>externally administered and nationally adopted tool, such as, HCAPHS; HH CAPHS</w:t>
            </w:r>
          </w:p>
        </w:tc>
      </w:tr>
      <w:tr w:rsidR="002B38FF" w:rsidRPr="00AB319F" w:rsidTr="00811A8D">
        <w:trPr>
          <w:trHeight w:val="1008"/>
        </w:trPr>
        <w:tc>
          <w:tcPr>
            <w:tcW w:w="1493" w:type="dxa"/>
          </w:tcPr>
          <w:p w:rsidR="002B38FF" w:rsidRPr="00AB319F" w:rsidRDefault="002B38FF" w:rsidP="00212D7A"/>
        </w:tc>
        <w:tc>
          <w:tcPr>
            <w:tcW w:w="1726" w:type="dxa"/>
            <w:vAlign w:val="center"/>
          </w:tcPr>
          <w:p w:rsidR="002B38FF" w:rsidRPr="00A975B6" w:rsidRDefault="002B38FF" w:rsidP="00FA17D5">
            <w:pPr>
              <w:rPr>
                <w:b/>
                <w:color w:val="7030A0"/>
              </w:rPr>
            </w:pPr>
            <w:r w:rsidRPr="00A975B6">
              <w:rPr>
                <w:b/>
                <w:color w:val="7030A0"/>
              </w:rPr>
              <w:t>Patient</w:t>
            </w:r>
          </w:p>
          <w:p w:rsidR="002B38FF" w:rsidRPr="005C5B6E" w:rsidRDefault="002B38FF" w:rsidP="00FA17D5">
            <w:pPr>
              <w:rPr>
                <w:b/>
                <w:color w:val="7030A0"/>
              </w:rPr>
            </w:pPr>
            <w:r w:rsidRPr="00A975B6">
              <w:rPr>
                <w:b/>
                <w:color w:val="7030A0"/>
              </w:rPr>
              <w:t>Quality of Life</w:t>
            </w:r>
          </w:p>
        </w:tc>
        <w:tc>
          <w:tcPr>
            <w:tcW w:w="2494" w:type="dxa"/>
            <w:vAlign w:val="center"/>
          </w:tcPr>
          <w:p w:rsidR="002B38FF" w:rsidRPr="00AB319F" w:rsidRDefault="002B38FF" w:rsidP="00811A8D">
            <w:r>
              <w:t>Improve patient self-reported quality of life scores</w:t>
            </w:r>
          </w:p>
        </w:tc>
        <w:tc>
          <w:tcPr>
            <w:tcW w:w="2471" w:type="dxa"/>
            <w:vAlign w:val="center"/>
          </w:tcPr>
          <w:p w:rsidR="002B38FF" w:rsidRPr="00AB319F" w:rsidRDefault="00811A8D" w:rsidP="00811A8D">
            <w:r w:rsidRPr="00811A8D">
              <w:t>To be determined based on tools developed</w:t>
            </w:r>
          </w:p>
        </w:tc>
        <w:tc>
          <w:tcPr>
            <w:tcW w:w="2522" w:type="dxa"/>
            <w:vAlign w:val="center"/>
          </w:tcPr>
          <w:p w:rsidR="002B38FF" w:rsidRPr="00AB319F" w:rsidRDefault="00811A8D" w:rsidP="00811A8D">
            <w:r w:rsidRPr="00811A8D">
              <w:t>To be determined based on tools developed</w:t>
            </w:r>
          </w:p>
        </w:tc>
        <w:tc>
          <w:tcPr>
            <w:tcW w:w="1788" w:type="dxa"/>
          </w:tcPr>
          <w:p w:rsidR="002B38FF" w:rsidRDefault="002B38FF" w:rsidP="00212D7A"/>
        </w:tc>
        <w:tc>
          <w:tcPr>
            <w:tcW w:w="2122" w:type="dxa"/>
          </w:tcPr>
          <w:p w:rsidR="002B38FF" w:rsidRPr="00AB319F" w:rsidRDefault="002B38FF" w:rsidP="00212D7A">
            <w:r>
              <w:t>Recommended tools (EuroQol EQ-5D-5L, CDC HRQoL, University of Nevada-Reno)</w:t>
            </w:r>
          </w:p>
        </w:tc>
      </w:tr>
    </w:tbl>
    <w:p w:rsidR="00201E85" w:rsidRDefault="00201E85" w:rsidP="00201E85"/>
    <w:p w:rsidR="00581CE2" w:rsidRDefault="00581CE2" w:rsidP="00201E85"/>
    <w:p w:rsidR="00486727" w:rsidRDefault="00486727" w:rsidP="00201E85"/>
    <w:p w:rsidR="00486727" w:rsidRDefault="00486727" w:rsidP="00201E85"/>
    <w:p w:rsidR="00486727" w:rsidRDefault="00486727" w:rsidP="00201E85"/>
    <w:p w:rsidR="00486727" w:rsidRDefault="00486727" w:rsidP="00201E85"/>
    <w:p w:rsidR="00486727" w:rsidRDefault="00486727" w:rsidP="00201E85"/>
    <w:p w:rsidR="00486727" w:rsidRDefault="00486727" w:rsidP="00201E85"/>
    <w:p w:rsidR="00486727" w:rsidRDefault="00486727" w:rsidP="00201E85"/>
    <w:p w:rsidR="00486727" w:rsidRDefault="00486727" w:rsidP="00201E85"/>
    <w:p w:rsidR="00486727" w:rsidRDefault="00486727" w:rsidP="00201E85"/>
    <w:p w:rsidR="00486727" w:rsidRDefault="00486727" w:rsidP="00201E85"/>
    <w:p w:rsidR="00486727" w:rsidRDefault="00486727" w:rsidP="00201E85"/>
    <w:p w:rsidR="00486727" w:rsidRDefault="00486727" w:rsidP="00201E85"/>
    <w:p w:rsidR="00486727" w:rsidRDefault="00486727" w:rsidP="00201E85"/>
    <w:p w:rsidR="00486727" w:rsidRDefault="00486727" w:rsidP="00201E85"/>
    <w:p w:rsidR="00486727" w:rsidRDefault="00486727" w:rsidP="00201E85"/>
    <w:p w:rsidR="00486727" w:rsidRDefault="00486727" w:rsidP="00201E85"/>
    <w:p w:rsidR="00486727" w:rsidRDefault="00486727" w:rsidP="00201E85"/>
    <w:p w:rsidR="00486727" w:rsidRDefault="00486727" w:rsidP="00201E85"/>
    <w:p w:rsidR="00486727" w:rsidRDefault="00486727" w:rsidP="00201E85"/>
    <w:p w:rsidR="00486727" w:rsidRDefault="00486727" w:rsidP="00201E85"/>
    <w:p w:rsidR="00486727" w:rsidRDefault="00486727" w:rsidP="00201E85"/>
    <w:p w:rsidR="00486727" w:rsidRDefault="00486727" w:rsidP="00201E85"/>
    <w:p w:rsidR="00486727" w:rsidRDefault="00486727" w:rsidP="00201E85"/>
    <w:tbl>
      <w:tblPr>
        <w:tblStyle w:val="TableGrid"/>
        <w:tblW w:w="0" w:type="auto"/>
        <w:tblLook w:val="04A0" w:firstRow="1" w:lastRow="0" w:firstColumn="1" w:lastColumn="0" w:noHBand="0" w:noVBand="1"/>
      </w:tblPr>
      <w:tblGrid>
        <w:gridCol w:w="1475"/>
        <w:gridCol w:w="1752"/>
        <w:gridCol w:w="2536"/>
        <w:gridCol w:w="2508"/>
        <w:gridCol w:w="2402"/>
        <w:gridCol w:w="1840"/>
        <w:gridCol w:w="2103"/>
      </w:tblGrid>
      <w:tr w:rsidR="003C0050" w:rsidRPr="00AB319F" w:rsidTr="004305DF">
        <w:trPr>
          <w:trHeight w:val="720"/>
        </w:trPr>
        <w:tc>
          <w:tcPr>
            <w:tcW w:w="1475" w:type="dxa"/>
            <w:shd w:val="clear" w:color="auto" w:fill="F2F2F2" w:themeFill="background1" w:themeFillShade="F2"/>
            <w:vAlign w:val="center"/>
          </w:tcPr>
          <w:p w:rsidR="003C0050" w:rsidRPr="00AB319F" w:rsidRDefault="003C0050" w:rsidP="00212D7A">
            <w:pPr>
              <w:jc w:val="center"/>
              <w:rPr>
                <w:b/>
              </w:rPr>
            </w:pPr>
            <w:r>
              <w:rPr>
                <w:b/>
              </w:rPr>
              <w:lastRenderedPageBreak/>
              <w:t>Domain</w:t>
            </w:r>
          </w:p>
        </w:tc>
        <w:tc>
          <w:tcPr>
            <w:tcW w:w="1752" w:type="dxa"/>
            <w:shd w:val="clear" w:color="auto" w:fill="F2F2F2" w:themeFill="background1" w:themeFillShade="F2"/>
            <w:vAlign w:val="center"/>
          </w:tcPr>
          <w:p w:rsidR="003C0050" w:rsidRPr="00AB319F" w:rsidRDefault="003C0050" w:rsidP="00212D7A">
            <w:pPr>
              <w:jc w:val="center"/>
              <w:rPr>
                <w:b/>
              </w:rPr>
            </w:pPr>
            <w:r w:rsidRPr="00AB319F">
              <w:rPr>
                <w:b/>
              </w:rPr>
              <w:t>Name</w:t>
            </w:r>
          </w:p>
        </w:tc>
        <w:tc>
          <w:tcPr>
            <w:tcW w:w="2536" w:type="dxa"/>
            <w:shd w:val="clear" w:color="auto" w:fill="F2F2F2" w:themeFill="background1" w:themeFillShade="F2"/>
            <w:vAlign w:val="center"/>
          </w:tcPr>
          <w:p w:rsidR="003C0050" w:rsidRPr="00AB319F" w:rsidRDefault="003C0050" w:rsidP="00212D7A">
            <w:pPr>
              <w:jc w:val="center"/>
              <w:rPr>
                <w:b/>
              </w:rPr>
            </w:pPr>
            <w:r w:rsidRPr="00AB319F">
              <w:rPr>
                <w:b/>
              </w:rPr>
              <w:t>Description</w:t>
            </w:r>
            <w:r>
              <w:rPr>
                <w:b/>
              </w:rPr>
              <w:t xml:space="preserve"> of Goal</w:t>
            </w:r>
          </w:p>
        </w:tc>
        <w:tc>
          <w:tcPr>
            <w:tcW w:w="2508" w:type="dxa"/>
            <w:shd w:val="clear" w:color="auto" w:fill="F2F2F2" w:themeFill="background1" w:themeFillShade="F2"/>
            <w:vAlign w:val="center"/>
          </w:tcPr>
          <w:p w:rsidR="003C0050" w:rsidRPr="00AB319F" w:rsidRDefault="003C0050" w:rsidP="00212D7A">
            <w:pPr>
              <w:jc w:val="center"/>
              <w:rPr>
                <w:b/>
              </w:rPr>
            </w:pPr>
            <w:r>
              <w:rPr>
                <w:b/>
              </w:rPr>
              <w:t>Value 1</w:t>
            </w:r>
          </w:p>
        </w:tc>
        <w:tc>
          <w:tcPr>
            <w:tcW w:w="2402" w:type="dxa"/>
            <w:shd w:val="clear" w:color="auto" w:fill="F2F2F2" w:themeFill="background1" w:themeFillShade="F2"/>
            <w:vAlign w:val="center"/>
          </w:tcPr>
          <w:p w:rsidR="003C0050" w:rsidRPr="00AB319F" w:rsidRDefault="003C0050" w:rsidP="00212D7A">
            <w:pPr>
              <w:jc w:val="center"/>
              <w:rPr>
                <w:b/>
              </w:rPr>
            </w:pPr>
            <w:r>
              <w:rPr>
                <w:b/>
              </w:rPr>
              <w:t>Value 2</w:t>
            </w:r>
          </w:p>
        </w:tc>
        <w:tc>
          <w:tcPr>
            <w:tcW w:w="1840" w:type="dxa"/>
            <w:shd w:val="clear" w:color="auto" w:fill="F2F2F2" w:themeFill="background1" w:themeFillShade="F2"/>
            <w:vAlign w:val="center"/>
          </w:tcPr>
          <w:p w:rsidR="003C0050" w:rsidRDefault="003C0050" w:rsidP="004305DF">
            <w:pPr>
              <w:jc w:val="center"/>
              <w:rPr>
                <w:b/>
              </w:rPr>
            </w:pPr>
            <w:r w:rsidRPr="003C0050">
              <w:rPr>
                <w:b/>
              </w:rPr>
              <w:t>Formula</w:t>
            </w:r>
          </w:p>
        </w:tc>
        <w:tc>
          <w:tcPr>
            <w:tcW w:w="2103" w:type="dxa"/>
            <w:shd w:val="clear" w:color="auto" w:fill="F2F2F2" w:themeFill="background1" w:themeFillShade="F2"/>
            <w:vAlign w:val="center"/>
          </w:tcPr>
          <w:p w:rsidR="003C0050" w:rsidRPr="00AB319F" w:rsidRDefault="003C0050" w:rsidP="00212D7A">
            <w:pPr>
              <w:jc w:val="center"/>
              <w:rPr>
                <w:b/>
              </w:rPr>
            </w:pPr>
            <w:r>
              <w:rPr>
                <w:b/>
              </w:rPr>
              <w:t>Evidence-base, Source of Data</w:t>
            </w:r>
          </w:p>
        </w:tc>
      </w:tr>
      <w:tr w:rsidR="003C0050" w:rsidRPr="00AB319F" w:rsidTr="003C0050">
        <w:trPr>
          <w:trHeight w:val="1008"/>
        </w:trPr>
        <w:tc>
          <w:tcPr>
            <w:tcW w:w="1475" w:type="dxa"/>
            <w:vAlign w:val="center"/>
          </w:tcPr>
          <w:p w:rsidR="003C0050" w:rsidRPr="00AB319F" w:rsidRDefault="003C0050" w:rsidP="00212D7A">
            <w:pPr>
              <w:jc w:val="center"/>
            </w:pPr>
            <w:r>
              <w:rPr>
                <w:b/>
              </w:rPr>
              <w:t>Balancing Metrics</w:t>
            </w:r>
          </w:p>
        </w:tc>
        <w:tc>
          <w:tcPr>
            <w:tcW w:w="1752" w:type="dxa"/>
            <w:vAlign w:val="center"/>
          </w:tcPr>
          <w:p w:rsidR="003C0050" w:rsidRPr="000627B2" w:rsidRDefault="003C0050" w:rsidP="00212D7A">
            <w:r w:rsidRPr="000627B2">
              <w:t>Provider (EMS/MIH) Satisfaction</w:t>
            </w:r>
          </w:p>
        </w:tc>
        <w:tc>
          <w:tcPr>
            <w:tcW w:w="2536" w:type="dxa"/>
          </w:tcPr>
          <w:p w:rsidR="003C0050" w:rsidRDefault="003C0050" w:rsidP="00406A03">
            <w:r>
              <w:t>Optimize positive provider satisfaction scores</w:t>
            </w:r>
          </w:p>
        </w:tc>
        <w:tc>
          <w:tcPr>
            <w:tcW w:w="2508" w:type="dxa"/>
          </w:tcPr>
          <w:p w:rsidR="003C0050" w:rsidRPr="00AB319F" w:rsidRDefault="003C0050" w:rsidP="00212D7A"/>
        </w:tc>
        <w:tc>
          <w:tcPr>
            <w:tcW w:w="2402" w:type="dxa"/>
          </w:tcPr>
          <w:p w:rsidR="003C0050" w:rsidRPr="00AB319F" w:rsidRDefault="003C0050" w:rsidP="00212D7A"/>
        </w:tc>
        <w:tc>
          <w:tcPr>
            <w:tcW w:w="1840" w:type="dxa"/>
          </w:tcPr>
          <w:p w:rsidR="003C0050" w:rsidRDefault="003C0050" w:rsidP="00B66DC0"/>
        </w:tc>
        <w:tc>
          <w:tcPr>
            <w:tcW w:w="2103" w:type="dxa"/>
          </w:tcPr>
          <w:p w:rsidR="003C0050" w:rsidRPr="00AB319F" w:rsidRDefault="003C0050" w:rsidP="00B66DC0">
            <w:r>
              <w:t>Recommend externally administered</w:t>
            </w:r>
          </w:p>
        </w:tc>
      </w:tr>
      <w:tr w:rsidR="003C0050" w:rsidRPr="00AB319F" w:rsidTr="003C0050">
        <w:trPr>
          <w:trHeight w:val="1008"/>
        </w:trPr>
        <w:tc>
          <w:tcPr>
            <w:tcW w:w="1475" w:type="dxa"/>
          </w:tcPr>
          <w:p w:rsidR="003C0050" w:rsidRPr="00AB319F" w:rsidRDefault="003C0050" w:rsidP="00212D7A"/>
        </w:tc>
        <w:tc>
          <w:tcPr>
            <w:tcW w:w="1752" w:type="dxa"/>
            <w:vAlign w:val="center"/>
          </w:tcPr>
          <w:p w:rsidR="003C0050" w:rsidRPr="000627B2" w:rsidRDefault="003C0050" w:rsidP="00CB722F">
            <w:r w:rsidRPr="000627B2">
              <w:t>Partner Satisfaction</w:t>
            </w:r>
          </w:p>
        </w:tc>
        <w:tc>
          <w:tcPr>
            <w:tcW w:w="2536" w:type="dxa"/>
          </w:tcPr>
          <w:p w:rsidR="003C0050" w:rsidRDefault="003C0050" w:rsidP="00BB3A1D">
            <w:r>
              <w:t>Optimize partner (healthcare, behavior health, public safety, community) satisfaction scores</w:t>
            </w:r>
          </w:p>
        </w:tc>
        <w:tc>
          <w:tcPr>
            <w:tcW w:w="2508" w:type="dxa"/>
          </w:tcPr>
          <w:p w:rsidR="003C0050" w:rsidRPr="00AB319F" w:rsidRDefault="003C0050" w:rsidP="00212D7A"/>
        </w:tc>
        <w:tc>
          <w:tcPr>
            <w:tcW w:w="2402" w:type="dxa"/>
          </w:tcPr>
          <w:p w:rsidR="003C0050" w:rsidRPr="00AB319F" w:rsidRDefault="003C0050" w:rsidP="00212D7A"/>
        </w:tc>
        <w:tc>
          <w:tcPr>
            <w:tcW w:w="1840" w:type="dxa"/>
          </w:tcPr>
          <w:p w:rsidR="003C0050" w:rsidRDefault="003C0050" w:rsidP="00B66DC0"/>
        </w:tc>
        <w:tc>
          <w:tcPr>
            <w:tcW w:w="2103" w:type="dxa"/>
          </w:tcPr>
          <w:p w:rsidR="003C0050" w:rsidRPr="00AB319F" w:rsidRDefault="003C0050" w:rsidP="00B66DC0">
            <w:r>
              <w:t>Recommend externally administered</w:t>
            </w:r>
          </w:p>
        </w:tc>
      </w:tr>
      <w:tr w:rsidR="003C0050" w:rsidRPr="00AB319F" w:rsidTr="003C0050">
        <w:trPr>
          <w:trHeight w:val="1008"/>
        </w:trPr>
        <w:tc>
          <w:tcPr>
            <w:tcW w:w="1475" w:type="dxa"/>
          </w:tcPr>
          <w:p w:rsidR="003C0050" w:rsidRPr="00AB319F" w:rsidRDefault="003C0050" w:rsidP="00212D7A"/>
        </w:tc>
        <w:tc>
          <w:tcPr>
            <w:tcW w:w="1752" w:type="dxa"/>
            <w:vAlign w:val="center"/>
          </w:tcPr>
          <w:p w:rsidR="003C0050" w:rsidRPr="000627B2" w:rsidRDefault="003C0050" w:rsidP="00614466">
            <w:r w:rsidRPr="000627B2">
              <w:t>Primary Care Provider (PCP) Use</w:t>
            </w:r>
          </w:p>
        </w:tc>
        <w:tc>
          <w:tcPr>
            <w:tcW w:w="2536" w:type="dxa"/>
          </w:tcPr>
          <w:p w:rsidR="003C0050" w:rsidRDefault="00A32A07" w:rsidP="003A446B">
            <w:r>
              <w:t>N</w:t>
            </w:r>
            <w:r w:rsidR="003C0050">
              <w:t>umber of PCP visits resulting from program referrals during enrollment</w:t>
            </w:r>
          </w:p>
        </w:tc>
        <w:tc>
          <w:tcPr>
            <w:tcW w:w="2508" w:type="dxa"/>
          </w:tcPr>
          <w:p w:rsidR="003C0050" w:rsidRPr="00AB319F" w:rsidRDefault="003C0050" w:rsidP="00212D7A">
            <w:r>
              <w:t>Number of PCP visits during enrollment</w:t>
            </w:r>
          </w:p>
        </w:tc>
        <w:tc>
          <w:tcPr>
            <w:tcW w:w="2402" w:type="dxa"/>
          </w:tcPr>
          <w:p w:rsidR="003C0050" w:rsidRPr="00AB319F" w:rsidRDefault="003C0050" w:rsidP="00212D7A"/>
        </w:tc>
        <w:tc>
          <w:tcPr>
            <w:tcW w:w="1840" w:type="dxa"/>
          </w:tcPr>
          <w:p w:rsidR="004305DF" w:rsidRDefault="004305DF" w:rsidP="00212D7A">
            <w:r>
              <w:t>Value 1</w:t>
            </w:r>
          </w:p>
        </w:tc>
        <w:tc>
          <w:tcPr>
            <w:tcW w:w="2103" w:type="dxa"/>
          </w:tcPr>
          <w:p w:rsidR="003C0050" w:rsidRDefault="003C0050" w:rsidP="00212D7A"/>
        </w:tc>
      </w:tr>
      <w:tr w:rsidR="003C0050" w:rsidRPr="00AB319F" w:rsidTr="003C0050">
        <w:trPr>
          <w:trHeight w:val="1008"/>
        </w:trPr>
        <w:tc>
          <w:tcPr>
            <w:tcW w:w="1475" w:type="dxa"/>
          </w:tcPr>
          <w:p w:rsidR="003C0050" w:rsidRPr="00AB319F" w:rsidRDefault="003C0050" w:rsidP="00212D7A"/>
        </w:tc>
        <w:tc>
          <w:tcPr>
            <w:tcW w:w="1752" w:type="dxa"/>
            <w:vAlign w:val="center"/>
          </w:tcPr>
          <w:p w:rsidR="003C0050" w:rsidRPr="000627B2" w:rsidRDefault="003C0050" w:rsidP="00614466">
            <w:r w:rsidRPr="000627B2">
              <w:t>Specialty Care Provider (SCP) Use</w:t>
            </w:r>
          </w:p>
        </w:tc>
        <w:tc>
          <w:tcPr>
            <w:tcW w:w="2536" w:type="dxa"/>
          </w:tcPr>
          <w:p w:rsidR="003C0050" w:rsidRDefault="00A32A07" w:rsidP="003A446B">
            <w:r>
              <w:t>Number</w:t>
            </w:r>
            <w:r w:rsidR="003C0050">
              <w:t xml:space="preserve"> of S</w:t>
            </w:r>
            <w:r w:rsidR="003C0050" w:rsidRPr="003A446B">
              <w:t>CP visits resulting from program referrals</w:t>
            </w:r>
            <w:r w:rsidR="003C0050">
              <w:t xml:space="preserve"> </w:t>
            </w:r>
            <w:r w:rsidR="003C0050" w:rsidRPr="003A446B">
              <w:t>during enrollment</w:t>
            </w:r>
          </w:p>
        </w:tc>
        <w:tc>
          <w:tcPr>
            <w:tcW w:w="2508" w:type="dxa"/>
          </w:tcPr>
          <w:p w:rsidR="003C0050" w:rsidRPr="00AB319F" w:rsidRDefault="004305DF" w:rsidP="00212D7A">
            <w:r>
              <w:t>Number of S</w:t>
            </w:r>
            <w:r w:rsidRPr="004305DF">
              <w:t>CP visits during enrollment</w:t>
            </w:r>
          </w:p>
        </w:tc>
        <w:tc>
          <w:tcPr>
            <w:tcW w:w="2402" w:type="dxa"/>
          </w:tcPr>
          <w:p w:rsidR="003C0050" w:rsidRPr="00AB319F" w:rsidRDefault="003C0050" w:rsidP="00212D7A"/>
        </w:tc>
        <w:tc>
          <w:tcPr>
            <w:tcW w:w="1840" w:type="dxa"/>
          </w:tcPr>
          <w:p w:rsidR="003C0050" w:rsidRDefault="004305DF" w:rsidP="00212D7A">
            <w:r w:rsidRPr="004305DF">
              <w:t>Value 1</w:t>
            </w:r>
          </w:p>
        </w:tc>
        <w:tc>
          <w:tcPr>
            <w:tcW w:w="2103" w:type="dxa"/>
          </w:tcPr>
          <w:p w:rsidR="003C0050" w:rsidRDefault="003C0050" w:rsidP="00212D7A"/>
        </w:tc>
      </w:tr>
      <w:tr w:rsidR="003C0050" w:rsidRPr="00AB319F" w:rsidTr="003C0050">
        <w:trPr>
          <w:trHeight w:val="1008"/>
        </w:trPr>
        <w:tc>
          <w:tcPr>
            <w:tcW w:w="1475" w:type="dxa"/>
          </w:tcPr>
          <w:p w:rsidR="003C0050" w:rsidRPr="00AB319F" w:rsidRDefault="003C0050" w:rsidP="00212D7A"/>
        </w:tc>
        <w:tc>
          <w:tcPr>
            <w:tcW w:w="1752" w:type="dxa"/>
            <w:vAlign w:val="center"/>
          </w:tcPr>
          <w:p w:rsidR="003C0050" w:rsidRPr="000627B2" w:rsidRDefault="003C0050" w:rsidP="00614466">
            <w:r w:rsidRPr="000627B2">
              <w:t>Behavioral Care Provider (BCP) Use</w:t>
            </w:r>
          </w:p>
        </w:tc>
        <w:tc>
          <w:tcPr>
            <w:tcW w:w="2536" w:type="dxa"/>
          </w:tcPr>
          <w:p w:rsidR="003C0050" w:rsidRDefault="00A32A07" w:rsidP="003C0050">
            <w:r w:rsidRPr="00A32A07">
              <w:t xml:space="preserve">Number </w:t>
            </w:r>
            <w:r w:rsidR="003C0050">
              <w:t>of B</w:t>
            </w:r>
            <w:r w:rsidR="003C0050" w:rsidRPr="003A446B">
              <w:t>CP visits resulting from program referrals</w:t>
            </w:r>
            <w:r w:rsidR="003C0050">
              <w:t xml:space="preserve"> </w:t>
            </w:r>
            <w:r w:rsidR="003C0050" w:rsidRPr="003A446B">
              <w:t>during enrollment</w:t>
            </w:r>
          </w:p>
        </w:tc>
        <w:tc>
          <w:tcPr>
            <w:tcW w:w="2508" w:type="dxa"/>
          </w:tcPr>
          <w:p w:rsidR="003C0050" w:rsidRPr="00AB319F" w:rsidRDefault="004305DF" w:rsidP="00212D7A">
            <w:r>
              <w:t>Number of B</w:t>
            </w:r>
            <w:r w:rsidRPr="004305DF">
              <w:t>CP visits during enrollment</w:t>
            </w:r>
          </w:p>
        </w:tc>
        <w:tc>
          <w:tcPr>
            <w:tcW w:w="2402" w:type="dxa"/>
          </w:tcPr>
          <w:p w:rsidR="003C0050" w:rsidRPr="00AB319F" w:rsidRDefault="003C0050" w:rsidP="00212D7A"/>
        </w:tc>
        <w:tc>
          <w:tcPr>
            <w:tcW w:w="1840" w:type="dxa"/>
          </w:tcPr>
          <w:p w:rsidR="003C0050" w:rsidRDefault="004305DF" w:rsidP="00212D7A">
            <w:r w:rsidRPr="004305DF">
              <w:t>Value 1</w:t>
            </w:r>
          </w:p>
        </w:tc>
        <w:tc>
          <w:tcPr>
            <w:tcW w:w="2103" w:type="dxa"/>
          </w:tcPr>
          <w:p w:rsidR="003C0050" w:rsidRDefault="003C0050" w:rsidP="00212D7A"/>
        </w:tc>
      </w:tr>
      <w:tr w:rsidR="003C0050" w:rsidRPr="00AB319F" w:rsidTr="003C0050">
        <w:trPr>
          <w:trHeight w:val="1008"/>
        </w:trPr>
        <w:tc>
          <w:tcPr>
            <w:tcW w:w="1475" w:type="dxa"/>
          </w:tcPr>
          <w:p w:rsidR="003C0050" w:rsidRPr="00AB319F" w:rsidRDefault="003C0050" w:rsidP="00212D7A"/>
        </w:tc>
        <w:tc>
          <w:tcPr>
            <w:tcW w:w="1752" w:type="dxa"/>
            <w:vAlign w:val="center"/>
          </w:tcPr>
          <w:p w:rsidR="003C0050" w:rsidRPr="000627B2" w:rsidRDefault="003C0050" w:rsidP="003A446B">
            <w:r w:rsidRPr="000627B2">
              <w:t>Social Service Provider (SSP) Use</w:t>
            </w:r>
          </w:p>
        </w:tc>
        <w:tc>
          <w:tcPr>
            <w:tcW w:w="2536" w:type="dxa"/>
          </w:tcPr>
          <w:p w:rsidR="003C0050" w:rsidRDefault="00A32A07" w:rsidP="003C0050">
            <w:r w:rsidRPr="00A32A07">
              <w:t xml:space="preserve">Number </w:t>
            </w:r>
            <w:r w:rsidR="003C0050">
              <w:t>of SS</w:t>
            </w:r>
            <w:r w:rsidR="003C0050" w:rsidRPr="003A446B">
              <w:t>P visits resulting from program referrals</w:t>
            </w:r>
            <w:r w:rsidR="003C0050">
              <w:t xml:space="preserve"> </w:t>
            </w:r>
            <w:r w:rsidR="003C0050" w:rsidRPr="003A446B">
              <w:t>during enrollment</w:t>
            </w:r>
          </w:p>
        </w:tc>
        <w:tc>
          <w:tcPr>
            <w:tcW w:w="2508" w:type="dxa"/>
          </w:tcPr>
          <w:p w:rsidR="003C0050" w:rsidRPr="00AB319F" w:rsidRDefault="004305DF" w:rsidP="00212D7A">
            <w:r>
              <w:t>Number of SS</w:t>
            </w:r>
            <w:r w:rsidRPr="004305DF">
              <w:t>P visits during enrollment</w:t>
            </w:r>
          </w:p>
        </w:tc>
        <w:tc>
          <w:tcPr>
            <w:tcW w:w="2402" w:type="dxa"/>
          </w:tcPr>
          <w:p w:rsidR="003C0050" w:rsidRPr="00AB319F" w:rsidRDefault="003C0050" w:rsidP="00212D7A"/>
        </w:tc>
        <w:tc>
          <w:tcPr>
            <w:tcW w:w="1840" w:type="dxa"/>
          </w:tcPr>
          <w:p w:rsidR="003C0050" w:rsidRDefault="004305DF" w:rsidP="00212D7A">
            <w:r w:rsidRPr="004305DF">
              <w:t>Value 1</w:t>
            </w:r>
          </w:p>
        </w:tc>
        <w:tc>
          <w:tcPr>
            <w:tcW w:w="2103" w:type="dxa"/>
          </w:tcPr>
          <w:p w:rsidR="003C0050" w:rsidRDefault="003C0050" w:rsidP="00212D7A"/>
        </w:tc>
      </w:tr>
      <w:tr w:rsidR="003C0050" w:rsidRPr="00AB319F" w:rsidTr="003C0050">
        <w:trPr>
          <w:trHeight w:val="1008"/>
        </w:trPr>
        <w:tc>
          <w:tcPr>
            <w:tcW w:w="1475" w:type="dxa"/>
          </w:tcPr>
          <w:p w:rsidR="003C0050" w:rsidRPr="00AB319F" w:rsidRDefault="003C0050" w:rsidP="00212D7A"/>
        </w:tc>
        <w:tc>
          <w:tcPr>
            <w:tcW w:w="1752" w:type="dxa"/>
            <w:vAlign w:val="center"/>
          </w:tcPr>
          <w:p w:rsidR="003C0050" w:rsidRPr="000627B2" w:rsidRDefault="003C0050" w:rsidP="00614466">
            <w:r w:rsidRPr="000627B2">
              <w:t>System Capacity</w:t>
            </w:r>
            <w:r w:rsidR="004305DF" w:rsidRPr="000627B2">
              <w:t xml:space="preserve"> - PCP</w:t>
            </w:r>
          </w:p>
        </w:tc>
        <w:tc>
          <w:tcPr>
            <w:tcW w:w="2536" w:type="dxa"/>
          </w:tcPr>
          <w:p w:rsidR="003C0050" w:rsidRDefault="003C0050" w:rsidP="004305DF">
            <w:r>
              <w:t xml:space="preserve">Number </w:t>
            </w:r>
            <w:r w:rsidR="004305DF">
              <w:t xml:space="preserve">and percent </w:t>
            </w:r>
            <w:r>
              <w:t xml:space="preserve">of patients </w:t>
            </w:r>
            <w:r w:rsidRPr="00375965">
              <w:rPr>
                <w:b/>
                <w:i/>
              </w:rPr>
              <w:t>unable</w:t>
            </w:r>
            <w:r>
              <w:t xml:space="preserve"> to receive </w:t>
            </w:r>
            <w:r w:rsidR="00375965">
              <w:t xml:space="preserve">PCP </w:t>
            </w:r>
            <w:r>
              <w:t xml:space="preserve">services that they would otherwise be eligible to receive as a result of </w:t>
            </w:r>
            <w:r w:rsidR="004305DF">
              <w:t xml:space="preserve">lack of </w:t>
            </w:r>
            <w:r w:rsidR="00375965">
              <w:t xml:space="preserve">PCP </w:t>
            </w:r>
            <w:r>
              <w:t>system capacity</w:t>
            </w:r>
          </w:p>
          <w:p w:rsidR="008E1DB6" w:rsidRDefault="008E1DB6" w:rsidP="004305DF"/>
          <w:p w:rsidR="008E1DB6" w:rsidRDefault="008E1DB6" w:rsidP="004305DF"/>
          <w:p w:rsidR="008E1DB6" w:rsidRDefault="008E1DB6" w:rsidP="004305DF"/>
          <w:p w:rsidR="008E1DB6" w:rsidRDefault="008E1DB6" w:rsidP="004305DF"/>
        </w:tc>
        <w:tc>
          <w:tcPr>
            <w:tcW w:w="2508" w:type="dxa"/>
          </w:tcPr>
          <w:p w:rsidR="003C0050" w:rsidRPr="00AB319F" w:rsidRDefault="00375965" w:rsidP="00212D7A">
            <w:r>
              <w:t>Number of patients referred to PCP services that were unable to receive PCP services due to lack of PCP capacity</w:t>
            </w:r>
          </w:p>
        </w:tc>
        <w:tc>
          <w:tcPr>
            <w:tcW w:w="2402" w:type="dxa"/>
          </w:tcPr>
          <w:p w:rsidR="003C0050" w:rsidRPr="00AB319F" w:rsidRDefault="00375965" w:rsidP="00212D7A">
            <w:r>
              <w:t>Number of patients referred to PCP services</w:t>
            </w:r>
          </w:p>
        </w:tc>
        <w:tc>
          <w:tcPr>
            <w:tcW w:w="1840" w:type="dxa"/>
          </w:tcPr>
          <w:p w:rsidR="00375965" w:rsidRDefault="00375965" w:rsidP="00375965">
            <w:r>
              <w:t>Value 1</w:t>
            </w:r>
          </w:p>
          <w:p w:rsidR="00375965" w:rsidRDefault="00375965" w:rsidP="00375965"/>
          <w:p w:rsidR="003C0050" w:rsidRDefault="00375965" w:rsidP="00375965">
            <w:r>
              <w:t>Value 1/Value 2</w:t>
            </w:r>
          </w:p>
        </w:tc>
        <w:tc>
          <w:tcPr>
            <w:tcW w:w="2103" w:type="dxa"/>
          </w:tcPr>
          <w:p w:rsidR="003C0050" w:rsidRDefault="003C0050" w:rsidP="00212D7A"/>
        </w:tc>
      </w:tr>
      <w:tr w:rsidR="008E1DB6" w:rsidRPr="00AB319F" w:rsidTr="00AD0979">
        <w:trPr>
          <w:trHeight w:val="720"/>
        </w:trPr>
        <w:tc>
          <w:tcPr>
            <w:tcW w:w="1475" w:type="dxa"/>
            <w:shd w:val="clear" w:color="auto" w:fill="F2F2F2" w:themeFill="background1" w:themeFillShade="F2"/>
            <w:vAlign w:val="center"/>
          </w:tcPr>
          <w:p w:rsidR="008E1DB6" w:rsidRPr="00AB319F" w:rsidRDefault="008E1DB6" w:rsidP="00AD0979">
            <w:pPr>
              <w:jc w:val="center"/>
              <w:rPr>
                <w:b/>
              </w:rPr>
            </w:pPr>
            <w:r>
              <w:rPr>
                <w:b/>
              </w:rPr>
              <w:lastRenderedPageBreak/>
              <w:t>Domain</w:t>
            </w:r>
          </w:p>
        </w:tc>
        <w:tc>
          <w:tcPr>
            <w:tcW w:w="1752" w:type="dxa"/>
            <w:shd w:val="clear" w:color="auto" w:fill="F2F2F2" w:themeFill="background1" w:themeFillShade="F2"/>
            <w:vAlign w:val="center"/>
          </w:tcPr>
          <w:p w:rsidR="008E1DB6" w:rsidRPr="00AB319F" w:rsidRDefault="008E1DB6" w:rsidP="00AD0979">
            <w:pPr>
              <w:jc w:val="center"/>
              <w:rPr>
                <w:b/>
              </w:rPr>
            </w:pPr>
            <w:r w:rsidRPr="00AB319F">
              <w:rPr>
                <w:b/>
              </w:rPr>
              <w:t>Name</w:t>
            </w:r>
          </w:p>
        </w:tc>
        <w:tc>
          <w:tcPr>
            <w:tcW w:w="2536" w:type="dxa"/>
            <w:shd w:val="clear" w:color="auto" w:fill="F2F2F2" w:themeFill="background1" w:themeFillShade="F2"/>
            <w:vAlign w:val="center"/>
          </w:tcPr>
          <w:p w:rsidR="008E1DB6" w:rsidRPr="00AB319F" w:rsidRDefault="008E1DB6" w:rsidP="00AD0979">
            <w:pPr>
              <w:jc w:val="center"/>
              <w:rPr>
                <w:b/>
              </w:rPr>
            </w:pPr>
            <w:r w:rsidRPr="00AB319F">
              <w:rPr>
                <w:b/>
              </w:rPr>
              <w:t>Description</w:t>
            </w:r>
            <w:r>
              <w:rPr>
                <w:b/>
              </w:rPr>
              <w:t xml:space="preserve"> of Goal</w:t>
            </w:r>
          </w:p>
        </w:tc>
        <w:tc>
          <w:tcPr>
            <w:tcW w:w="2508" w:type="dxa"/>
            <w:shd w:val="clear" w:color="auto" w:fill="F2F2F2" w:themeFill="background1" w:themeFillShade="F2"/>
            <w:vAlign w:val="center"/>
          </w:tcPr>
          <w:p w:rsidR="008E1DB6" w:rsidRPr="00AB319F" w:rsidRDefault="008E1DB6" w:rsidP="00AD0979">
            <w:pPr>
              <w:jc w:val="center"/>
              <w:rPr>
                <w:b/>
              </w:rPr>
            </w:pPr>
            <w:r>
              <w:rPr>
                <w:b/>
              </w:rPr>
              <w:t>Value 1</w:t>
            </w:r>
          </w:p>
        </w:tc>
        <w:tc>
          <w:tcPr>
            <w:tcW w:w="2402" w:type="dxa"/>
            <w:shd w:val="clear" w:color="auto" w:fill="F2F2F2" w:themeFill="background1" w:themeFillShade="F2"/>
            <w:vAlign w:val="center"/>
          </w:tcPr>
          <w:p w:rsidR="008E1DB6" w:rsidRPr="00AB319F" w:rsidRDefault="008E1DB6" w:rsidP="00AD0979">
            <w:pPr>
              <w:jc w:val="center"/>
              <w:rPr>
                <w:b/>
              </w:rPr>
            </w:pPr>
            <w:r>
              <w:rPr>
                <w:b/>
              </w:rPr>
              <w:t>Value 2</w:t>
            </w:r>
          </w:p>
        </w:tc>
        <w:tc>
          <w:tcPr>
            <w:tcW w:w="1840" w:type="dxa"/>
            <w:shd w:val="clear" w:color="auto" w:fill="F2F2F2" w:themeFill="background1" w:themeFillShade="F2"/>
            <w:vAlign w:val="center"/>
          </w:tcPr>
          <w:p w:rsidR="008E1DB6" w:rsidRDefault="008E1DB6" w:rsidP="00AD0979">
            <w:pPr>
              <w:jc w:val="center"/>
              <w:rPr>
                <w:b/>
              </w:rPr>
            </w:pPr>
            <w:r w:rsidRPr="003C0050">
              <w:rPr>
                <w:b/>
              </w:rPr>
              <w:t>Formula</w:t>
            </w:r>
          </w:p>
        </w:tc>
        <w:tc>
          <w:tcPr>
            <w:tcW w:w="2103" w:type="dxa"/>
            <w:shd w:val="clear" w:color="auto" w:fill="F2F2F2" w:themeFill="background1" w:themeFillShade="F2"/>
            <w:vAlign w:val="center"/>
          </w:tcPr>
          <w:p w:rsidR="008E1DB6" w:rsidRPr="00AB319F" w:rsidRDefault="008E1DB6" w:rsidP="00AD0979">
            <w:pPr>
              <w:jc w:val="center"/>
              <w:rPr>
                <w:b/>
              </w:rPr>
            </w:pPr>
            <w:r>
              <w:rPr>
                <w:b/>
              </w:rPr>
              <w:t>Evidence-base, Source of Data</w:t>
            </w:r>
          </w:p>
        </w:tc>
      </w:tr>
      <w:tr w:rsidR="00375965" w:rsidRPr="00AB319F" w:rsidTr="00375965">
        <w:trPr>
          <w:trHeight w:val="1008"/>
        </w:trPr>
        <w:tc>
          <w:tcPr>
            <w:tcW w:w="1475" w:type="dxa"/>
          </w:tcPr>
          <w:p w:rsidR="00375965" w:rsidRPr="00D061E3" w:rsidRDefault="00375965" w:rsidP="00375965"/>
        </w:tc>
        <w:tc>
          <w:tcPr>
            <w:tcW w:w="1752" w:type="dxa"/>
          </w:tcPr>
          <w:p w:rsidR="00375965" w:rsidRPr="000627B2" w:rsidRDefault="00375965" w:rsidP="00375965">
            <w:r w:rsidRPr="000627B2">
              <w:t>System Capacity - SCP</w:t>
            </w:r>
          </w:p>
        </w:tc>
        <w:tc>
          <w:tcPr>
            <w:tcW w:w="2536" w:type="dxa"/>
          </w:tcPr>
          <w:p w:rsidR="00375965" w:rsidRPr="00D061E3" w:rsidRDefault="00375965" w:rsidP="00375965">
            <w:r w:rsidRPr="00D061E3">
              <w:t xml:space="preserve">Number and percent of patients </w:t>
            </w:r>
            <w:r w:rsidRPr="00375965">
              <w:rPr>
                <w:b/>
                <w:i/>
              </w:rPr>
              <w:t>unable</w:t>
            </w:r>
            <w:r w:rsidRPr="00D061E3">
              <w:t xml:space="preserve"> to receive </w:t>
            </w:r>
            <w:r>
              <w:t xml:space="preserve">SCP </w:t>
            </w:r>
            <w:r w:rsidRPr="00D061E3">
              <w:t xml:space="preserve">services that they would otherwise be eligible to receive as a result of lack of </w:t>
            </w:r>
            <w:r>
              <w:t xml:space="preserve">SPC </w:t>
            </w:r>
            <w:r w:rsidRPr="00D061E3">
              <w:t>system capacity</w:t>
            </w:r>
          </w:p>
        </w:tc>
        <w:tc>
          <w:tcPr>
            <w:tcW w:w="2508" w:type="dxa"/>
          </w:tcPr>
          <w:p w:rsidR="00375965" w:rsidRPr="00D061E3" w:rsidRDefault="00375965" w:rsidP="00375965">
            <w:r w:rsidRPr="00375965">
              <w:t xml:space="preserve">Number of patients referred to </w:t>
            </w:r>
            <w:r>
              <w:t>SCP</w:t>
            </w:r>
            <w:r w:rsidRPr="00375965">
              <w:t xml:space="preserve"> services that were unable to receive </w:t>
            </w:r>
            <w:r>
              <w:t>SPC</w:t>
            </w:r>
            <w:r w:rsidRPr="00375965">
              <w:t xml:space="preserve"> services due to lack of </w:t>
            </w:r>
            <w:r>
              <w:t xml:space="preserve">SPC </w:t>
            </w:r>
            <w:r w:rsidRPr="00375965">
              <w:t>capacity</w:t>
            </w:r>
          </w:p>
        </w:tc>
        <w:tc>
          <w:tcPr>
            <w:tcW w:w="2402" w:type="dxa"/>
          </w:tcPr>
          <w:p w:rsidR="00375965" w:rsidRPr="00D061E3" w:rsidRDefault="00FA1D7D" w:rsidP="00375965">
            <w:r w:rsidRPr="00FA1D7D">
              <w:t>Number of patients referred to SCP services</w:t>
            </w:r>
          </w:p>
        </w:tc>
        <w:tc>
          <w:tcPr>
            <w:tcW w:w="1840" w:type="dxa"/>
          </w:tcPr>
          <w:p w:rsidR="00D732BD" w:rsidRDefault="00D732BD" w:rsidP="00D732BD">
            <w:r>
              <w:t>Value 1</w:t>
            </w:r>
          </w:p>
          <w:p w:rsidR="00D732BD" w:rsidRDefault="00D732BD" w:rsidP="00D732BD"/>
          <w:p w:rsidR="00375965" w:rsidRPr="00D061E3" w:rsidRDefault="00D732BD" w:rsidP="00D732BD">
            <w:r>
              <w:t>Value 1/Value 2</w:t>
            </w:r>
          </w:p>
        </w:tc>
        <w:tc>
          <w:tcPr>
            <w:tcW w:w="2103" w:type="dxa"/>
          </w:tcPr>
          <w:p w:rsidR="00375965" w:rsidRDefault="00375965" w:rsidP="00375965"/>
        </w:tc>
      </w:tr>
      <w:tr w:rsidR="00375965" w:rsidRPr="00AB319F" w:rsidTr="003C0050">
        <w:trPr>
          <w:trHeight w:val="1008"/>
        </w:trPr>
        <w:tc>
          <w:tcPr>
            <w:tcW w:w="1475" w:type="dxa"/>
          </w:tcPr>
          <w:p w:rsidR="00375965" w:rsidRPr="00AB319F" w:rsidRDefault="00375965" w:rsidP="00212D7A"/>
        </w:tc>
        <w:tc>
          <w:tcPr>
            <w:tcW w:w="1752" w:type="dxa"/>
            <w:vAlign w:val="center"/>
          </w:tcPr>
          <w:p w:rsidR="00375965" w:rsidRPr="000627B2" w:rsidRDefault="00375965" w:rsidP="00614466">
            <w:r w:rsidRPr="000627B2">
              <w:t>System Capacity - BCP</w:t>
            </w:r>
          </w:p>
        </w:tc>
        <w:tc>
          <w:tcPr>
            <w:tcW w:w="2536" w:type="dxa"/>
          </w:tcPr>
          <w:p w:rsidR="00375965" w:rsidRDefault="00375965" w:rsidP="004305DF">
            <w:r w:rsidRPr="00375965">
              <w:t>Number and percent</w:t>
            </w:r>
            <w:r>
              <w:t xml:space="preserve"> of patients </w:t>
            </w:r>
            <w:r w:rsidRPr="00375965">
              <w:rPr>
                <w:b/>
                <w:i/>
              </w:rPr>
              <w:t>unable</w:t>
            </w:r>
            <w:r>
              <w:t xml:space="preserve"> to receive B</w:t>
            </w:r>
            <w:r w:rsidRPr="00375965">
              <w:t xml:space="preserve">CP services that they would otherwise be eligible to </w:t>
            </w:r>
            <w:r>
              <w:t>receive as a result of lack of B</w:t>
            </w:r>
            <w:r w:rsidR="00D732BD">
              <w:t>CP</w:t>
            </w:r>
            <w:r w:rsidRPr="00375965">
              <w:t xml:space="preserve"> system capacity</w:t>
            </w:r>
          </w:p>
        </w:tc>
        <w:tc>
          <w:tcPr>
            <w:tcW w:w="2508" w:type="dxa"/>
          </w:tcPr>
          <w:p w:rsidR="00375965" w:rsidRDefault="00375965" w:rsidP="00375965">
            <w:r w:rsidRPr="00375965">
              <w:t xml:space="preserve">Number of patients referred to </w:t>
            </w:r>
            <w:r>
              <w:t>BCP</w:t>
            </w:r>
            <w:r w:rsidRPr="00375965">
              <w:t xml:space="preserve"> services</w:t>
            </w:r>
            <w:r>
              <w:t xml:space="preserve"> that were unable to receive BCP</w:t>
            </w:r>
            <w:r w:rsidRPr="00375965">
              <w:t xml:space="preserve"> services due to lack of </w:t>
            </w:r>
            <w:r>
              <w:t xml:space="preserve">BCP </w:t>
            </w:r>
            <w:r w:rsidRPr="00375965">
              <w:t>capacity</w:t>
            </w:r>
          </w:p>
        </w:tc>
        <w:tc>
          <w:tcPr>
            <w:tcW w:w="2402" w:type="dxa"/>
          </w:tcPr>
          <w:p w:rsidR="00375965" w:rsidRPr="00AB319F" w:rsidRDefault="00FA1D7D" w:rsidP="00212D7A">
            <w:r w:rsidRPr="00FA1D7D">
              <w:t>Number of patients referred to BCP services</w:t>
            </w:r>
          </w:p>
        </w:tc>
        <w:tc>
          <w:tcPr>
            <w:tcW w:w="1840" w:type="dxa"/>
          </w:tcPr>
          <w:p w:rsidR="00D732BD" w:rsidRDefault="00D732BD" w:rsidP="00D732BD">
            <w:r>
              <w:t>Value 1</w:t>
            </w:r>
          </w:p>
          <w:p w:rsidR="00D732BD" w:rsidRDefault="00D732BD" w:rsidP="00D732BD"/>
          <w:p w:rsidR="00375965" w:rsidRDefault="00D732BD" w:rsidP="00D732BD">
            <w:r>
              <w:t>Value 1/Value 2</w:t>
            </w:r>
          </w:p>
        </w:tc>
        <w:tc>
          <w:tcPr>
            <w:tcW w:w="2103" w:type="dxa"/>
          </w:tcPr>
          <w:p w:rsidR="00375965" w:rsidRDefault="00375965" w:rsidP="00212D7A"/>
        </w:tc>
      </w:tr>
      <w:tr w:rsidR="00375965" w:rsidRPr="00AB319F" w:rsidTr="003C0050">
        <w:trPr>
          <w:trHeight w:val="1008"/>
        </w:trPr>
        <w:tc>
          <w:tcPr>
            <w:tcW w:w="1475" w:type="dxa"/>
          </w:tcPr>
          <w:p w:rsidR="00375965" w:rsidRPr="00AB319F" w:rsidRDefault="00375965" w:rsidP="00212D7A"/>
        </w:tc>
        <w:tc>
          <w:tcPr>
            <w:tcW w:w="1752" w:type="dxa"/>
            <w:vAlign w:val="center"/>
          </w:tcPr>
          <w:p w:rsidR="00375965" w:rsidRPr="000627B2" w:rsidRDefault="00375965" w:rsidP="00614466">
            <w:r w:rsidRPr="000627B2">
              <w:t>System Capacity - SSP</w:t>
            </w:r>
          </w:p>
        </w:tc>
        <w:tc>
          <w:tcPr>
            <w:tcW w:w="2536" w:type="dxa"/>
          </w:tcPr>
          <w:p w:rsidR="00375965" w:rsidRDefault="00375965" w:rsidP="00375965">
            <w:r w:rsidRPr="00375965">
              <w:t>Number and percent o</w:t>
            </w:r>
            <w:r>
              <w:t xml:space="preserve">f patients </w:t>
            </w:r>
            <w:r w:rsidRPr="00375965">
              <w:rPr>
                <w:b/>
                <w:i/>
              </w:rPr>
              <w:t>unable</w:t>
            </w:r>
            <w:r>
              <w:t xml:space="preserve"> to receive SSP</w:t>
            </w:r>
            <w:r w:rsidRPr="00375965">
              <w:t xml:space="preserve"> services that they would otherwise be eligible to receive as a result of lack of </w:t>
            </w:r>
            <w:r>
              <w:t>SSP</w:t>
            </w:r>
            <w:r w:rsidRPr="00375965">
              <w:t xml:space="preserve"> system capacity</w:t>
            </w:r>
          </w:p>
        </w:tc>
        <w:tc>
          <w:tcPr>
            <w:tcW w:w="2508" w:type="dxa"/>
          </w:tcPr>
          <w:p w:rsidR="00375965" w:rsidRDefault="00375965" w:rsidP="00212D7A">
            <w:r w:rsidRPr="00375965">
              <w:t>N</w:t>
            </w:r>
            <w:r>
              <w:t>umber of patients referred to SS</w:t>
            </w:r>
            <w:r w:rsidRPr="00375965">
              <w:t>P service</w:t>
            </w:r>
            <w:r>
              <w:t>s that were unable to receive SSP services due to lack of SS</w:t>
            </w:r>
            <w:r w:rsidRPr="00375965">
              <w:t>P capacity</w:t>
            </w:r>
          </w:p>
        </w:tc>
        <w:tc>
          <w:tcPr>
            <w:tcW w:w="2402" w:type="dxa"/>
          </w:tcPr>
          <w:p w:rsidR="00375965" w:rsidRPr="00AB319F" w:rsidRDefault="00FA1D7D" w:rsidP="00212D7A">
            <w:r w:rsidRPr="00FA1D7D">
              <w:t>Number of patients referred to SSP services</w:t>
            </w:r>
          </w:p>
        </w:tc>
        <w:tc>
          <w:tcPr>
            <w:tcW w:w="1840" w:type="dxa"/>
          </w:tcPr>
          <w:p w:rsidR="00D732BD" w:rsidRDefault="00D732BD" w:rsidP="00D732BD">
            <w:r>
              <w:t>Value 1</w:t>
            </w:r>
          </w:p>
          <w:p w:rsidR="00D732BD" w:rsidRDefault="00D732BD" w:rsidP="00D732BD"/>
          <w:p w:rsidR="00375965" w:rsidRDefault="00D732BD" w:rsidP="00D732BD">
            <w:r>
              <w:t>Value 1/Value 2</w:t>
            </w:r>
          </w:p>
        </w:tc>
        <w:tc>
          <w:tcPr>
            <w:tcW w:w="2103" w:type="dxa"/>
          </w:tcPr>
          <w:p w:rsidR="00375965" w:rsidRDefault="00375965" w:rsidP="00212D7A"/>
        </w:tc>
      </w:tr>
      <w:tr w:rsidR="003C0050" w:rsidRPr="00AB319F" w:rsidTr="003C0050">
        <w:trPr>
          <w:trHeight w:val="1008"/>
        </w:trPr>
        <w:tc>
          <w:tcPr>
            <w:tcW w:w="1475" w:type="dxa"/>
          </w:tcPr>
          <w:p w:rsidR="003C0050" w:rsidRPr="00AB319F" w:rsidRDefault="003C0050" w:rsidP="00212D7A"/>
        </w:tc>
        <w:tc>
          <w:tcPr>
            <w:tcW w:w="1752" w:type="dxa"/>
            <w:vAlign w:val="center"/>
          </w:tcPr>
          <w:p w:rsidR="003C0050" w:rsidRPr="000627B2" w:rsidRDefault="003C0050" w:rsidP="00614466">
            <w:r w:rsidRPr="000627B2">
              <w:t>Public &amp; Stakeholder Engagement</w:t>
            </w:r>
          </w:p>
        </w:tc>
        <w:tc>
          <w:tcPr>
            <w:tcW w:w="2536" w:type="dxa"/>
          </w:tcPr>
          <w:p w:rsidR="003C0050" w:rsidRDefault="003C0050" w:rsidP="00BB3A1D">
            <w:r>
              <w:t>Optimize public and stakeholder engagement and integration</w:t>
            </w:r>
          </w:p>
        </w:tc>
        <w:tc>
          <w:tcPr>
            <w:tcW w:w="2508" w:type="dxa"/>
          </w:tcPr>
          <w:p w:rsidR="003C0050" w:rsidRPr="00AB319F" w:rsidRDefault="003C0050" w:rsidP="00212D7A"/>
        </w:tc>
        <w:tc>
          <w:tcPr>
            <w:tcW w:w="2402" w:type="dxa"/>
          </w:tcPr>
          <w:p w:rsidR="003C0050" w:rsidRPr="00AB319F" w:rsidRDefault="003C0050" w:rsidP="00212D7A"/>
        </w:tc>
        <w:tc>
          <w:tcPr>
            <w:tcW w:w="1840" w:type="dxa"/>
          </w:tcPr>
          <w:p w:rsidR="003C0050" w:rsidRDefault="003C0050" w:rsidP="00212D7A"/>
        </w:tc>
        <w:tc>
          <w:tcPr>
            <w:tcW w:w="2103" w:type="dxa"/>
          </w:tcPr>
          <w:p w:rsidR="003C0050" w:rsidRDefault="003C0050" w:rsidP="00212D7A"/>
        </w:tc>
      </w:tr>
    </w:tbl>
    <w:p w:rsidR="00201E85" w:rsidRDefault="00201E85" w:rsidP="00201E85"/>
    <w:p w:rsidR="00201E85" w:rsidRDefault="00201E85">
      <w:r>
        <w:br w:type="page"/>
      </w:r>
    </w:p>
    <w:tbl>
      <w:tblPr>
        <w:tblStyle w:val="TableGrid"/>
        <w:tblW w:w="0" w:type="auto"/>
        <w:tblLook w:val="04A0" w:firstRow="1" w:lastRow="0" w:firstColumn="1" w:lastColumn="0" w:noHBand="0" w:noVBand="1"/>
      </w:tblPr>
      <w:tblGrid>
        <w:gridCol w:w="14400"/>
      </w:tblGrid>
      <w:tr w:rsidR="00111229" w:rsidRPr="00B543E4" w:rsidTr="00805E22">
        <w:trPr>
          <w:trHeight w:val="720"/>
        </w:trPr>
        <w:tc>
          <w:tcPr>
            <w:tcW w:w="14400" w:type="dxa"/>
            <w:shd w:val="clear" w:color="auto" w:fill="F2F2F2" w:themeFill="background1" w:themeFillShade="F2"/>
          </w:tcPr>
          <w:p w:rsidR="00111229" w:rsidRPr="00B543E4" w:rsidRDefault="00111229" w:rsidP="00805E22">
            <w:pPr>
              <w:pStyle w:val="Heading1"/>
              <w:jc w:val="center"/>
            </w:pPr>
            <w:r w:rsidRPr="00590889">
              <w:lastRenderedPageBreak/>
              <w:t>Str</w:t>
            </w:r>
            <w:r>
              <w:t xml:space="preserve">ucture/Program Design </w:t>
            </w:r>
            <w:r w:rsidRPr="00B543E4">
              <w:t>Measures</w:t>
            </w:r>
          </w:p>
          <w:p w:rsidR="00111229" w:rsidRDefault="00111229" w:rsidP="00805E22">
            <w:pPr>
              <w:pStyle w:val="Heading2"/>
              <w:spacing w:before="0"/>
              <w:jc w:val="center"/>
              <w:rPr>
                <w:b w:val="0"/>
                <w:i/>
                <w:color w:val="365F91" w:themeColor="accent1" w:themeShade="BF"/>
                <w:sz w:val="28"/>
              </w:rPr>
            </w:pPr>
            <w:r w:rsidRPr="0017760A">
              <w:rPr>
                <w:b w:val="0"/>
                <w:i/>
                <w:color w:val="365F91" w:themeColor="accent1" w:themeShade="BF"/>
                <w:sz w:val="28"/>
              </w:rPr>
              <w:t xml:space="preserve">Describes the development of system infrastructures </w:t>
            </w:r>
            <w:r>
              <w:rPr>
                <w:b w:val="0"/>
                <w:i/>
                <w:color w:val="365F91" w:themeColor="accent1" w:themeShade="BF"/>
                <w:sz w:val="28"/>
              </w:rPr>
              <w:t xml:space="preserve">and the </w:t>
            </w:r>
            <w:r w:rsidRPr="0017760A">
              <w:rPr>
                <w:b w:val="0"/>
                <w:i/>
                <w:color w:val="365F91" w:themeColor="accent1" w:themeShade="BF"/>
                <w:sz w:val="28"/>
              </w:rPr>
              <w:t>acquisition of physical materials</w:t>
            </w:r>
          </w:p>
          <w:p w:rsidR="00111229" w:rsidRPr="00B543E4" w:rsidRDefault="00111229" w:rsidP="00805E22">
            <w:pPr>
              <w:pStyle w:val="Heading2"/>
              <w:spacing w:before="0"/>
              <w:jc w:val="center"/>
            </w:pPr>
            <w:r>
              <w:rPr>
                <w:b w:val="0"/>
                <w:i/>
                <w:color w:val="365F91" w:themeColor="accent1" w:themeShade="BF"/>
                <w:sz w:val="28"/>
              </w:rPr>
              <w:t>necessary</w:t>
            </w:r>
            <w:r w:rsidRPr="0017760A">
              <w:rPr>
                <w:b w:val="0"/>
                <w:i/>
                <w:color w:val="365F91" w:themeColor="accent1" w:themeShade="BF"/>
                <w:sz w:val="28"/>
              </w:rPr>
              <w:t xml:space="preserve"> to</w:t>
            </w:r>
            <w:r>
              <w:rPr>
                <w:b w:val="0"/>
                <w:i/>
                <w:color w:val="365F91" w:themeColor="accent1" w:themeShade="BF"/>
                <w:sz w:val="28"/>
              </w:rPr>
              <w:t xml:space="preserve"> successfully </w:t>
            </w:r>
            <w:r w:rsidRPr="0017760A">
              <w:rPr>
                <w:b w:val="0"/>
                <w:i/>
                <w:color w:val="365F91" w:themeColor="accent1" w:themeShade="BF"/>
                <w:sz w:val="28"/>
              </w:rPr>
              <w:t xml:space="preserve">execute the </w:t>
            </w:r>
            <w:r>
              <w:rPr>
                <w:b w:val="0"/>
                <w:i/>
                <w:color w:val="365F91" w:themeColor="accent1" w:themeShade="BF"/>
                <w:sz w:val="28"/>
              </w:rPr>
              <w:t>program</w:t>
            </w:r>
          </w:p>
        </w:tc>
      </w:tr>
    </w:tbl>
    <w:p w:rsidR="00111229" w:rsidRPr="00584000" w:rsidRDefault="00111229" w:rsidP="00111229">
      <w:pPr>
        <w:rPr>
          <w:sz w:val="24"/>
        </w:rPr>
      </w:pPr>
    </w:p>
    <w:tbl>
      <w:tblPr>
        <w:tblStyle w:val="TableGrid"/>
        <w:tblW w:w="0" w:type="auto"/>
        <w:tblLook w:val="04A0" w:firstRow="1" w:lastRow="0" w:firstColumn="1" w:lastColumn="0" w:noHBand="0" w:noVBand="1"/>
      </w:tblPr>
      <w:tblGrid>
        <w:gridCol w:w="2065"/>
        <w:gridCol w:w="2513"/>
        <w:gridCol w:w="6267"/>
        <w:gridCol w:w="1713"/>
        <w:gridCol w:w="2058"/>
      </w:tblGrid>
      <w:tr w:rsidR="004F37D7" w:rsidRPr="00AB319F" w:rsidTr="004F37D7">
        <w:trPr>
          <w:trHeight w:val="720"/>
        </w:trPr>
        <w:tc>
          <w:tcPr>
            <w:tcW w:w="2065" w:type="dxa"/>
            <w:shd w:val="clear" w:color="auto" w:fill="F2F2F2" w:themeFill="background1" w:themeFillShade="F2"/>
            <w:vAlign w:val="center"/>
          </w:tcPr>
          <w:p w:rsidR="004F37D7" w:rsidRPr="00AB319F" w:rsidRDefault="004F37D7" w:rsidP="00805E22">
            <w:pPr>
              <w:jc w:val="center"/>
              <w:rPr>
                <w:b/>
              </w:rPr>
            </w:pPr>
            <w:r w:rsidRPr="00AB319F">
              <w:rPr>
                <w:b/>
              </w:rPr>
              <w:t>Name</w:t>
            </w:r>
          </w:p>
        </w:tc>
        <w:tc>
          <w:tcPr>
            <w:tcW w:w="2513" w:type="dxa"/>
            <w:shd w:val="clear" w:color="auto" w:fill="F2F2F2" w:themeFill="background1" w:themeFillShade="F2"/>
            <w:vAlign w:val="center"/>
          </w:tcPr>
          <w:p w:rsidR="004F37D7" w:rsidRPr="00AB319F" w:rsidRDefault="004F37D7" w:rsidP="00805E22">
            <w:pPr>
              <w:jc w:val="center"/>
              <w:rPr>
                <w:b/>
              </w:rPr>
            </w:pPr>
            <w:r w:rsidRPr="00AB319F">
              <w:rPr>
                <w:b/>
              </w:rPr>
              <w:t>Description</w:t>
            </w:r>
            <w:r>
              <w:rPr>
                <w:b/>
              </w:rPr>
              <w:t xml:space="preserve"> of Goal</w:t>
            </w:r>
          </w:p>
        </w:tc>
        <w:tc>
          <w:tcPr>
            <w:tcW w:w="6267" w:type="dxa"/>
            <w:shd w:val="clear" w:color="auto" w:fill="F2F2F2" w:themeFill="background1" w:themeFillShade="F2"/>
            <w:vAlign w:val="center"/>
          </w:tcPr>
          <w:p w:rsidR="004F37D7" w:rsidRPr="00AB319F" w:rsidRDefault="004F37D7" w:rsidP="00805E22">
            <w:pPr>
              <w:jc w:val="center"/>
              <w:rPr>
                <w:b/>
              </w:rPr>
            </w:pPr>
            <w:r>
              <w:rPr>
                <w:b/>
              </w:rPr>
              <w:t>Components</w:t>
            </w:r>
          </w:p>
        </w:tc>
        <w:tc>
          <w:tcPr>
            <w:tcW w:w="1713" w:type="dxa"/>
            <w:shd w:val="clear" w:color="auto" w:fill="F2F2F2" w:themeFill="background1" w:themeFillShade="F2"/>
            <w:vAlign w:val="center"/>
          </w:tcPr>
          <w:p w:rsidR="004F37D7" w:rsidRDefault="004F37D7" w:rsidP="004F37D7">
            <w:pPr>
              <w:jc w:val="center"/>
              <w:rPr>
                <w:b/>
              </w:rPr>
            </w:pPr>
            <w:r>
              <w:rPr>
                <w:b/>
              </w:rPr>
              <w:t>Scoring</w:t>
            </w:r>
          </w:p>
        </w:tc>
        <w:tc>
          <w:tcPr>
            <w:tcW w:w="2058" w:type="dxa"/>
            <w:shd w:val="clear" w:color="auto" w:fill="F2F2F2" w:themeFill="background1" w:themeFillShade="F2"/>
            <w:vAlign w:val="center"/>
          </w:tcPr>
          <w:p w:rsidR="004F37D7" w:rsidRPr="00AB319F" w:rsidRDefault="004F37D7" w:rsidP="00805E22">
            <w:pPr>
              <w:jc w:val="center"/>
              <w:rPr>
                <w:b/>
              </w:rPr>
            </w:pPr>
            <w:r>
              <w:rPr>
                <w:b/>
              </w:rPr>
              <w:t>Evidence-base, Source of Data</w:t>
            </w:r>
          </w:p>
        </w:tc>
      </w:tr>
      <w:tr w:rsidR="004F37D7" w:rsidRPr="00AB319F" w:rsidTr="00E263B1">
        <w:trPr>
          <w:trHeight w:val="1008"/>
        </w:trPr>
        <w:tc>
          <w:tcPr>
            <w:tcW w:w="2065" w:type="dxa"/>
            <w:vAlign w:val="center"/>
          </w:tcPr>
          <w:p w:rsidR="004F37D7" w:rsidRDefault="004F37D7" w:rsidP="00E263B1">
            <w:r>
              <w:t>Health</w:t>
            </w:r>
            <w:r w:rsidR="006F20BA">
              <w:t>care Delivery System</w:t>
            </w:r>
            <w:r>
              <w:t xml:space="preserve"> </w:t>
            </w:r>
            <w:r w:rsidR="006F20BA">
              <w:t>Gap Analysis</w:t>
            </w:r>
          </w:p>
          <w:p w:rsidR="006F20BA" w:rsidRDefault="006F20BA" w:rsidP="00E263B1">
            <w:r>
              <w:t>(HDSGA)</w:t>
            </w:r>
          </w:p>
        </w:tc>
        <w:tc>
          <w:tcPr>
            <w:tcW w:w="2513" w:type="dxa"/>
            <w:vAlign w:val="center"/>
          </w:tcPr>
          <w:p w:rsidR="004F37D7" w:rsidRDefault="004F37D7" w:rsidP="00E263B1">
            <w:r>
              <w:t>Program is designed to serve unmet needs</w:t>
            </w:r>
            <w:r w:rsidR="006F20BA">
              <w:t xml:space="preserve"> in the local community</w:t>
            </w:r>
          </w:p>
        </w:tc>
        <w:tc>
          <w:tcPr>
            <w:tcW w:w="6267" w:type="dxa"/>
          </w:tcPr>
          <w:p w:rsidR="004F37D7" w:rsidRDefault="004F37D7" w:rsidP="005124F4">
            <w:pPr>
              <w:pStyle w:val="Default"/>
              <w:numPr>
                <w:ilvl w:val="0"/>
                <w:numId w:val="17"/>
              </w:numPr>
              <w:rPr>
                <w:sz w:val="22"/>
                <w:szCs w:val="22"/>
              </w:rPr>
            </w:pPr>
            <w:r>
              <w:rPr>
                <w:sz w:val="22"/>
                <w:szCs w:val="22"/>
              </w:rPr>
              <w:t>Describe the community served and how the community was defined (?)</w:t>
            </w:r>
          </w:p>
          <w:p w:rsidR="006F20BA" w:rsidRDefault="006F20BA" w:rsidP="006542E2">
            <w:pPr>
              <w:pStyle w:val="Default"/>
              <w:numPr>
                <w:ilvl w:val="0"/>
                <w:numId w:val="17"/>
              </w:numPr>
              <w:rPr>
                <w:sz w:val="22"/>
                <w:szCs w:val="22"/>
              </w:rPr>
            </w:pPr>
            <w:r>
              <w:rPr>
                <w:sz w:val="22"/>
                <w:szCs w:val="22"/>
              </w:rPr>
              <w:t xml:space="preserve">List the organizations that participated in the </w:t>
            </w:r>
            <w:r w:rsidR="006542E2" w:rsidRPr="006542E2">
              <w:rPr>
                <w:sz w:val="22"/>
                <w:szCs w:val="22"/>
              </w:rPr>
              <w:t>HDSGA</w:t>
            </w:r>
          </w:p>
          <w:p w:rsidR="004F37D7" w:rsidRPr="00E6038A" w:rsidRDefault="004F37D7" w:rsidP="005124F4">
            <w:pPr>
              <w:pStyle w:val="Default"/>
              <w:numPr>
                <w:ilvl w:val="0"/>
                <w:numId w:val="17"/>
              </w:numPr>
              <w:rPr>
                <w:sz w:val="22"/>
                <w:szCs w:val="22"/>
              </w:rPr>
            </w:pPr>
            <w:r w:rsidRPr="00E6038A">
              <w:rPr>
                <w:sz w:val="22"/>
                <w:szCs w:val="22"/>
              </w:rPr>
              <w:t>Provide a prioritized description of the significant health needs of the community</w:t>
            </w:r>
            <w:r>
              <w:rPr>
                <w:sz w:val="22"/>
                <w:szCs w:val="22"/>
              </w:rPr>
              <w:t xml:space="preserve">; describe </w:t>
            </w:r>
            <w:r w:rsidRPr="00E6038A">
              <w:rPr>
                <w:sz w:val="22"/>
                <w:szCs w:val="22"/>
              </w:rPr>
              <w:t xml:space="preserve">the process and criteria used in identifying certain health needs as significant and prioritizing such significant health needs; </w:t>
            </w:r>
            <w:r>
              <w:rPr>
                <w:sz w:val="22"/>
                <w:szCs w:val="22"/>
              </w:rPr>
              <w:t xml:space="preserve">describe </w:t>
            </w:r>
            <w:r w:rsidRPr="00E6038A">
              <w:rPr>
                <w:sz w:val="22"/>
                <w:szCs w:val="22"/>
              </w:rPr>
              <w:t>prevalence of health needs per capita</w:t>
            </w:r>
          </w:p>
          <w:p w:rsidR="004F37D7" w:rsidRDefault="004F37D7" w:rsidP="005124F4">
            <w:pPr>
              <w:pStyle w:val="Default"/>
              <w:numPr>
                <w:ilvl w:val="0"/>
                <w:numId w:val="17"/>
              </w:numPr>
              <w:rPr>
                <w:sz w:val="22"/>
                <w:szCs w:val="22"/>
              </w:rPr>
            </w:pPr>
            <w:r>
              <w:rPr>
                <w:sz w:val="22"/>
                <w:szCs w:val="22"/>
              </w:rPr>
              <w:t>Describe the potential measures and resources to address the needs identified</w:t>
            </w:r>
          </w:p>
          <w:p w:rsidR="004F37D7" w:rsidRPr="00AB319F" w:rsidRDefault="004F37D7" w:rsidP="006542E2">
            <w:pPr>
              <w:pStyle w:val="Default"/>
              <w:numPr>
                <w:ilvl w:val="0"/>
                <w:numId w:val="17"/>
              </w:numPr>
            </w:pPr>
            <w:r w:rsidRPr="00657E18">
              <w:rPr>
                <w:sz w:val="22"/>
                <w:szCs w:val="22"/>
              </w:rPr>
              <w:t xml:space="preserve">Describe process and methods used to conduct the </w:t>
            </w:r>
            <w:r w:rsidR="006542E2" w:rsidRPr="006542E2">
              <w:rPr>
                <w:sz w:val="22"/>
                <w:szCs w:val="22"/>
              </w:rPr>
              <w:t>HDSGA</w:t>
            </w:r>
            <w:r w:rsidRPr="00657E18">
              <w:rPr>
                <w:sz w:val="22"/>
                <w:szCs w:val="22"/>
              </w:rPr>
              <w:t>; describe community input received</w:t>
            </w:r>
          </w:p>
        </w:tc>
        <w:tc>
          <w:tcPr>
            <w:tcW w:w="1713" w:type="dxa"/>
          </w:tcPr>
          <w:p w:rsidR="004F37D7" w:rsidRDefault="004F37D7" w:rsidP="00805E22"/>
        </w:tc>
        <w:tc>
          <w:tcPr>
            <w:tcW w:w="2058" w:type="dxa"/>
          </w:tcPr>
          <w:p w:rsidR="004F37D7" w:rsidRDefault="004F37D7" w:rsidP="00805E22"/>
        </w:tc>
      </w:tr>
      <w:tr w:rsidR="004F37D7" w:rsidRPr="00AB319F" w:rsidTr="00E263B1">
        <w:trPr>
          <w:trHeight w:val="1008"/>
        </w:trPr>
        <w:tc>
          <w:tcPr>
            <w:tcW w:w="2065" w:type="dxa"/>
            <w:vAlign w:val="center"/>
          </w:tcPr>
          <w:p w:rsidR="004F37D7" w:rsidRDefault="004F37D7" w:rsidP="00E263B1">
            <w:r>
              <w:t>Community Resource Capacity Assessment</w:t>
            </w:r>
          </w:p>
        </w:tc>
        <w:tc>
          <w:tcPr>
            <w:tcW w:w="2513" w:type="dxa"/>
            <w:vAlign w:val="center"/>
          </w:tcPr>
          <w:p w:rsidR="004F37D7" w:rsidRDefault="004F37D7" w:rsidP="00E263B1">
            <w:r>
              <w:t>Program is designed to address gaps in resource capacity</w:t>
            </w:r>
          </w:p>
        </w:tc>
        <w:tc>
          <w:tcPr>
            <w:tcW w:w="6267" w:type="dxa"/>
          </w:tcPr>
          <w:p w:rsidR="004F37D7" w:rsidRDefault="004F37D7" w:rsidP="005124F4">
            <w:pPr>
              <w:pStyle w:val="ListParagraph"/>
              <w:numPr>
                <w:ilvl w:val="0"/>
                <w:numId w:val="1"/>
              </w:numPr>
            </w:pPr>
            <w:r>
              <w:t>Describe the community’s:</w:t>
            </w:r>
          </w:p>
          <w:p w:rsidR="004F37D7" w:rsidRDefault="004F37D7" w:rsidP="005124F4">
            <w:pPr>
              <w:pStyle w:val="ListParagraph"/>
              <w:numPr>
                <w:ilvl w:val="1"/>
                <w:numId w:val="1"/>
              </w:numPr>
            </w:pPr>
            <w:r>
              <w:t>Primary care availability and capacity (1 – 5 Score)</w:t>
            </w:r>
          </w:p>
          <w:p w:rsidR="004F37D7" w:rsidRDefault="004F37D7" w:rsidP="005124F4">
            <w:pPr>
              <w:pStyle w:val="ListParagraph"/>
              <w:numPr>
                <w:ilvl w:val="1"/>
                <w:numId w:val="1"/>
              </w:numPr>
            </w:pPr>
            <w:r>
              <w:t>Mental health outpatient and inpatient availability and capacity (1 – 5 Score)</w:t>
            </w:r>
          </w:p>
          <w:p w:rsidR="004F37D7" w:rsidRDefault="004F37D7" w:rsidP="005124F4">
            <w:pPr>
              <w:pStyle w:val="ListParagraph"/>
              <w:numPr>
                <w:ilvl w:val="1"/>
                <w:numId w:val="1"/>
              </w:numPr>
            </w:pPr>
            <w:r>
              <w:t>Substance abuse outpatient and inpatient availability and capacity (1 – 5 Score)</w:t>
            </w:r>
          </w:p>
          <w:p w:rsidR="004F37D7" w:rsidRPr="00AB319F" w:rsidRDefault="004F37D7" w:rsidP="005124F4">
            <w:pPr>
              <w:pStyle w:val="ListParagraph"/>
              <w:numPr>
                <w:ilvl w:val="1"/>
                <w:numId w:val="1"/>
              </w:numPr>
            </w:pPr>
            <w:r>
              <w:t>Social services availability and capacity (1 – 5 Score)</w:t>
            </w:r>
          </w:p>
        </w:tc>
        <w:tc>
          <w:tcPr>
            <w:tcW w:w="1713" w:type="dxa"/>
          </w:tcPr>
          <w:p w:rsidR="004F37D7" w:rsidRDefault="004F37D7" w:rsidP="00805E22"/>
        </w:tc>
        <w:tc>
          <w:tcPr>
            <w:tcW w:w="2058" w:type="dxa"/>
          </w:tcPr>
          <w:p w:rsidR="004F37D7" w:rsidRDefault="004F37D7" w:rsidP="00805E22"/>
        </w:tc>
      </w:tr>
      <w:tr w:rsidR="004F37D7" w:rsidRPr="00AB319F" w:rsidTr="00E263B1">
        <w:trPr>
          <w:trHeight w:val="1008"/>
        </w:trPr>
        <w:tc>
          <w:tcPr>
            <w:tcW w:w="2065" w:type="dxa"/>
            <w:vAlign w:val="center"/>
          </w:tcPr>
          <w:p w:rsidR="004F37D7" w:rsidRDefault="004F37D7" w:rsidP="00E263B1">
            <w:r>
              <w:t>CMS Integration/Program Integrity</w:t>
            </w:r>
          </w:p>
        </w:tc>
        <w:tc>
          <w:tcPr>
            <w:tcW w:w="2513" w:type="dxa"/>
            <w:vAlign w:val="center"/>
          </w:tcPr>
          <w:p w:rsidR="004F37D7" w:rsidRDefault="004F37D7" w:rsidP="00E263B1">
            <w:r>
              <w:t>Program integrates with regional CMS QIO contractor</w:t>
            </w:r>
          </w:p>
        </w:tc>
        <w:tc>
          <w:tcPr>
            <w:tcW w:w="6267" w:type="dxa"/>
          </w:tcPr>
          <w:p w:rsidR="004F37D7" w:rsidRDefault="004F37D7" w:rsidP="005124F4">
            <w:pPr>
              <w:pStyle w:val="ListParagraph"/>
              <w:numPr>
                <w:ilvl w:val="0"/>
                <w:numId w:val="19"/>
              </w:numPr>
            </w:pPr>
          </w:p>
        </w:tc>
        <w:tc>
          <w:tcPr>
            <w:tcW w:w="1713" w:type="dxa"/>
          </w:tcPr>
          <w:p w:rsidR="004F37D7" w:rsidRDefault="004F37D7" w:rsidP="00805E22"/>
        </w:tc>
        <w:tc>
          <w:tcPr>
            <w:tcW w:w="2058" w:type="dxa"/>
          </w:tcPr>
          <w:p w:rsidR="004F37D7" w:rsidRDefault="004F37D7" w:rsidP="00805E22"/>
        </w:tc>
      </w:tr>
      <w:tr w:rsidR="004F37D7" w:rsidRPr="00AB319F" w:rsidTr="00E263B1">
        <w:trPr>
          <w:trHeight w:val="1008"/>
        </w:trPr>
        <w:tc>
          <w:tcPr>
            <w:tcW w:w="2065" w:type="dxa"/>
            <w:vAlign w:val="center"/>
          </w:tcPr>
          <w:p w:rsidR="004F37D7" w:rsidRDefault="004F37D7" w:rsidP="00E263B1">
            <w:r>
              <w:t>Organizational Readiness Assessment – Medical Oversight</w:t>
            </w:r>
          </w:p>
        </w:tc>
        <w:tc>
          <w:tcPr>
            <w:tcW w:w="2513" w:type="dxa"/>
            <w:vAlign w:val="center"/>
          </w:tcPr>
          <w:p w:rsidR="004F37D7" w:rsidRDefault="004F37D7" w:rsidP="00E263B1">
            <w:r>
              <w:t>Organization is committed to strong m</w:t>
            </w:r>
            <w:r w:rsidRPr="00154446">
              <w:t xml:space="preserve">edical </w:t>
            </w:r>
            <w:r>
              <w:t>o</w:t>
            </w:r>
            <w:r w:rsidRPr="00154446">
              <w:t>versight</w:t>
            </w:r>
            <w:r>
              <w:t>, effective c</w:t>
            </w:r>
            <w:r w:rsidRPr="00154446">
              <w:t xml:space="preserve">linical </w:t>
            </w:r>
            <w:r>
              <w:t>q</w:t>
            </w:r>
            <w:r w:rsidRPr="00154446">
              <w:t xml:space="preserve">uality </w:t>
            </w:r>
            <w:r>
              <w:t>i</w:t>
            </w:r>
            <w:r w:rsidRPr="00154446">
              <w:t>mprovement</w:t>
            </w:r>
            <w:r>
              <w:t xml:space="preserve"> , comprehensive e</w:t>
            </w:r>
            <w:r w:rsidRPr="00154446">
              <w:t xml:space="preserve">ducation and </w:t>
            </w:r>
            <w:r>
              <w:t>c</w:t>
            </w:r>
            <w:r w:rsidRPr="00154446">
              <w:t xml:space="preserve">ontinuing </w:t>
            </w:r>
            <w:r>
              <w:t>e</w:t>
            </w:r>
            <w:r w:rsidRPr="00154446">
              <w:t>ducation</w:t>
            </w:r>
            <w:r>
              <w:t xml:space="preserve"> program [EDIT]</w:t>
            </w:r>
          </w:p>
        </w:tc>
        <w:tc>
          <w:tcPr>
            <w:tcW w:w="6267" w:type="dxa"/>
          </w:tcPr>
          <w:p w:rsidR="004F37D7" w:rsidRDefault="004F37D7" w:rsidP="005124F4">
            <w:pPr>
              <w:pStyle w:val="ListParagraph"/>
              <w:numPr>
                <w:ilvl w:val="0"/>
                <w:numId w:val="19"/>
              </w:numPr>
            </w:pPr>
            <w:r>
              <w:t>Designated medical director with description of defined role (Yes/No)</w:t>
            </w:r>
          </w:p>
          <w:p w:rsidR="004F37D7" w:rsidRDefault="004F37D7" w:rsidP="005124F4">
            <w:pPr>
              <w:pStyle w:val="ListParagraph"/>
              <w:numPr>
                <w:ilvl w:val="1"/>
                <w:numId w:val="19"/>
              </w:numPr>
            </w:pPr>
            <w:r>
              <w:t>Verified by medical director signature</w:t>
            </w:r>
          </w:p>
          <w:p w:rsidR="004F37D7" w:rsidRDefault="004F37D7" w:rsidP="005124F4">
            <w:pPr>
              <w:pStyle w:val="ListParagraph"/>
              <w:numPr>
                <w:ilvl w:val="0"/>
                <w:numId w:val="19"/>
              </w:numPr>
            </w:pPr>
            <w:r>
              <w:t>Designated protocol for Primary Care Physician engagement in care coordination for patients enrolled in MIH/CP program</w:t>
            </w:r>
          </w:p>
          <w:p w:rsidR="004F37D7" w:rsidRDefault="004F37D7" w:rsidP="005124F4">
            <w:pPr>
              <w:pStyle w:val="ListParagraph"/>
              <w:numPr>
                <w:ilvl w:val="1"/>
                <w:numId w:val="19"/>
              </w:numPr>
            </w:pPr>
            <w:r>
              <w:t>Including on-line medical consultation if necessary</w:t>
            </w:r>
          </w:p>
          <w:p w:rsidR="004F37D7" w:rsidRDefault="004F37D7" w:rsidP="005124F4">
            <w:pPr>
              <w:pStyle w:val="ListParagraph"/>
              <w:numPr>
                <w:ilvl w:val="1"/>
                <w:numId w:val="19"/>
              </w:numPr>
            </w:pPr>
            <w:r>
              <w:t>Verified by medical director signature</w:t>
            </w:r>
          </w:p>
          <w:p w:rsidR="004F37D7" w:rsidRDefault="004F37D7" w:rsidP="005124F4">
            <w:pPr>
              <w:pStyle w:val="ListParagraph"/>
              <w:numPr>
                <w:ilvl w:val="0"/>
                <w:numId w:val="19"/>
              </w:numPr>
            </w:pPr>
            <w:r>
              <w:t>Designated quality improvement program and description (Yes/No)</w:t>
            </w:r>
          </w:p>
          <w:p w:rsidR="004F37D7" w:rsidRDefault="004F37D7" w:rsidP="005124F4">
            <w:pPr>
              <w:pStyle w:val="ListParagraph"/>
              <w:numPr>
                <w:ilvl w:val="0"/>
                <w:numId w:val="19"/>
              </w:numPr>
            </w:pPr>
            <w:r>
              <w:lastRenderedPageBreak/>
              <w:t>Designated original and continuing education process and description (Yes/No)</w:t>
            </w:r>
          </w:p>
        </w:tc>
        <w:tc>
          <w:tcPr>
            <w:tcW w:w="1713" w:type="dxa"/>
          </w:tcPr>
          <w:p w:rsidR="004F37D7" w:rsidRDefault="004F37D7" w:rsidP="00805E22"/>
        </w:tc>
        <w:tc>
          <w:tcPr>
            <w:tcW w:w="2058" w:type="dxa"/>
          </w:tcPr>
          <w:p w:rsidR="004F37D7" w:rsidRDefault="004F37D7" w:rsidP="00805E22"/>
        </w:tc>
      </w:tr>
      <w:tr w:rsidR="004F37D7" w:rsidRPr="00AB319F" w:rsidTr="00E263B1">
        <w:trPr>
          <w:trHeight w:val="1008"/>
        </w:trPr>
        <w:tc>
          <w:tcPr>
            <w:tcW w:w="2065" w:type="dxa"/>
            <w:vAlign w:val="center"/>
          </w:tcPr>
          <w:p w:rsidR="004F37D7" w:rsidRDefault="004F37D7" w:rsidP="00E263B1">
            <w:r>
              <w:lastRenderedPageBreak/>
              <w:t>Organizational Readiness Assessment - HIT</w:t>
            </w:r>
          </w:p>
        </w:tc>
        <w:tc>
          <w:tcPr>
            <w:tcW w:w="2513" w:type="dxa"/>
            <w:vAlign w:val="center"/>
          </w:tcPr>
          <w:p w:rsidR="004F37D7" w:rsidRDefault="004F37D7" w:rsidP="00E263B1">
            <w:r>
              <w:t>Organization has advanced health information technology systems and infrastructure</w:t>
            </w:r>
          </w:p>
        </w:tc>
        <w:tc>
          <w:tcPr>
            <w:tcW w:w="6267" w:type="dxa"/>
          </w:tcPr>
          <w:p w:rsidR="004F37D7" w:rsidRDefault="004F37D7" w:rsidP="00805E22"/>
        </w:tc>
        <w:tc>
          <w:tcPr>
            <w:tcW w:w="1713" w:type="dxa"/>
          </w:tcPr>
          <w:p w:rsidR="004F37D7" w:rsidRDefault="004F37D7" w:rsidP="00805E22"/>
        </w:tc>
        <w:tc>
          <w:tcPr>
            <w:tcW w:w="2058" w:type="dxa"/>
          </w:tcPr>
          <w:p w:rsidR="004F37D7" w:rsidRDefault="004F37D7" w:rsidP="00805E22">
            <w:r>
              <w:t>IHI</w:t>
            </w:r>
          </w:p>
        </w:tc>
      </w:tr>
      <w:tr w:rsidR="004F37D7" w:rsidRPr="00AB319F" w:rsidTr="00E263B1">
        <w:trPr>
          <w:trHeight w:val="1008"/>
        </w:trPr>
        <w:tc>
          <w:tcPr>
            <w:tcW w:w="2065" w:type="dxa"/>
            <w:vAlign w:val="center"/>
          </w:tcPr>
          <w:p w:rsidR="004F37D7" w:rsidRDefault="004F37D7" w:rsidP="00E263B1">
            <w:r>
              <w:t>Plan for Integration with Healthcare, Social Services and Public Safety Systems</w:t>
            </w:r>
          </w:p>
        </w:tc>
        <w:tc>
          <w:tcPr>
            <w:tcW w:w="2513" w:type="dxa"/>
            <w:vAlign w:val="center"/>
          </w:tcPr>
          <w:p w:rsidR="004F37D7" w:rsidRDefault="004F37D7" w:rsidP="00E263B1"/>
        </w:tc>
        <w:tc>
          <w:tcPr>
            <w:tcW w:w="6267" w:type="dxa"/>
          </w:tcPr>
          <w:p w:rsidR="004F37D7" w:rsidRPr="00AB319F" w:rsidRDefault="004F37D7" w:rsidP="00805E22"/>
        </w:tc>
        <w:tc>
          <w:tcPr>
            <w:tcW w:w="1713" w:type="dxa"/>
          </w:tcPr>
          <w:p w:rsidR="004F37D7" w:rsidRDefault="004F37D7" w:rsidP="00805E22"/>
        </w:tc>
        <w:tc>
          <w:tcPr>
            <w:tcW w:w="2058" w:type="dxa"/>
          </w:tcPr>
          <w:p w:rsidR="004F37D7" w:rsidRDefault="004F37D7" w:rsidP="00805E22">
            <w:r>
              <w:t>HRSA Tool</w:t>
            </w:r>
          </w:p>
          <w:p w:rsidR="004F37D7" w:rsidRDefault="004F37D7" w:rsidP="00805E22">
            <w:r>
              <w:t>1-5 Score</w:t>
            </w:r>
          </w:p>
        </w:tc>
      </w:tr>
      <w:tr w:rsidR="004F37D7" w:rsidRPr="00AB319F" w:rsidTr="00E263B1">
        <w:trPr>
          <w:trHeight w:val="1008"/>
        </w:trPr>
        <w:tc>
          <w:tcPr>
            <w:tcW w:w="2065" w:type="dxa"/>
            <w:vAlign w:val="center"/>
          </w:tcPr>
          <w:p w:rsidR="004F37D7" w:rsidRPr="008D4B49" w:rsidRDefault="004F37D7" w:rsidP="00E263B1">
            <w:r w:rsidRPr="008D4B49">
              <w:t>Public &amp; Stakeholder Engagement</w:t>
            </w:r>
          </w:p>
        </w:tc>
        <w:tc>
          <w:tcPr>
            <w:tcW w:w="2513" w:type="dxa"/>
            <w:vAlign w:val="center"/>
          </w:tcPr>
          <w:p w:rsidR="004F37D7" w:rsidRPr="008D4B49" w:rsidRDefault="004F37D7" w:rsidP="00E263B1">
            <w:r w:rsidRPr="008D4B49">
              <w:t>Optimize public and stakeholder engagement and integration</w:t>
            </w:r>
          </w:p>
        </w:tc>
        <w:tc>
          <w:tcPr>
            <w:tcW w:w="6267" w:type="dxa"/>
          </w:tcPr>
          <w:p w:rsidR="004F37D7" w:rsidRPr="008D4B49" w:rsidRDefault="004F37D7" w:rsidP="00AB0B08"/>
        </w:tc>
        <w:tc>
          <w:tcPr>
            <w:tcW w:w="1713" w:type="dxa"/>
          </w:tcPr>
          <w:p w:rsidR="004F37D7" w:rsidRPr="008D4B49" w:rsidRDefault="004F37D7" w:rsidP="00AB0B08"/>
        </w:tc>
        <w:tc>
          <w:tcPr>
            <w:tcW w:w="2058" w:type="dxa"/>
          </w:tcPr>
          <w:p w:rsidR="004F37D7" w:rsidRPr="008D4B49" w:rsidRDefault="004F37D7" w:rsidP="00AB0B08"/>
        </w:tc>
      </w:tr>
      <w:tr w:rsidR="004F37D7" w:rsidRPr="00AB319F" w:rsidTr="00E263B1">
        <w:trPr>
          <w:trHeight w:val="1008"/>
        </w:trPr>
        <w:tc>
          <w:tcPr>
            <w:tcW w:w="2065" w:type="dxa"/>
            <w:vAlign w:val="center"/>
          </w:tcPr>
          <w:p w:rsidR="004F37D7" w:rsidRDefault="004F37D7" w:rsidP="00E263B1">
            <w:r>
              <w:t>Executive Sponsorship &amp; Strategic Plan</w:t>
            </w:r>
          </w:p>
        </w:tc>
        <w:tc>
          <w:tcPr>
            <w:tcW w:w="2513" w:type="dxa"/>
            <w:vAlign w:val="center"/>
          </w:tcPr>
          <w:p w:rsidR="004F37D7" w:rsidRDefault="004F37D7" w:rsidP="00E263B1"/>
        </w:tc>
        <w:tc>
          <w:tcPr>
            <w:tcW w:w="6267" w:type="dxa"/>
          </w:tcPr>
          <w:p w:rsidR="004F37D7" w:rsidRDefault="004F37D7" w:rsidP="005124F4">
            <w:pPr>
              <w:pStyle w:val="ListParagraph"/>
              <w:numPr>
                <w:ilvl w:val="0"/>
                <w:numId w:val="18"/>
              </w:numPr>
            </w:pPr>
            <w:r>
              <w:t>Driver diagram (Yes/No)</w:t>
            </w:r>
          </w:p>
          <w:p w:rsidR="004F37D7" w:rsidRDefault="004F37D7" w:rsidP="005124F4">
            <w:pPr>
              <w:pStyle w:val="ListParagraph"/>
              <w:numPr>
                <w:ilvl w:val="1"/>
                <w:numId w:val="18"/>
              </w:numPr>
            </w:pPr>
            <w:r>
              <w:t>AIM, primary drivers, secondary drivers and measures</w:t>
            </w:r>
          </w:p>
          <w:p w:rsidR="004F37D7" w:rsidRDefault="004F37D7" w:rsidP="005124F4">
            <w:pPr>
              <w:pStyle w:val="ListParagraph"/>
              <w:numPr>
                <w:ilvl w:val="0"/>
                <w:numId w:val="18"/>
              </w:numPr>
            </w:pPr>
            <w:r>
              <w:t>Operations plan &amp; implementation milestones (Yes/No)</w:t>
            </w:r>
          </w:p>
          <w:p w:rsidR="004F37D7" w:rsidRDefault="004F37D7" w:rsidP="005124F4">
            <w:pPr>
              <w:pStyle w:val="ListParagraph"/>
              <w:numPr>
                <w:ilvl w:val="0"/>
                <w:numId w:val="18"/>
              </w:numPr>
            </w:pPr>
            <w:r>
              <w:t>Knowledge of improvement science (Yes/No)</w:t>
            </w:r>
          </w:p>
          <w:p w:rsidR="004F37D7" w:rsidRDefault="004F37D7" w:rsidP="005124F4">
            <w:pPr>
              <w:pStyle w:val="ListParagraph"/>
              <w:numPr>
                <w:ilvl w:val="1"/>
                <w:numId w:val="18"/>
              </w:numPr>
            </w:pPr>
            <w:r>
              <w:t>Rapid cycle testing</w:t>
            </w:r>
          </w:p>
          <w:p w:rsidR="004F37D7" w:rsidRDefault="004F37D7" w:rsidP="005124F4">
            <w:pPr>
              <w:pStyle w:val="ListParagraph"/>
              <w:numPr>
                <w:ilvl w:val="0"/>
                <w:numId w:val="18"/>
              </w:numPr>
            </w:pPr>
            <w:r>
              <w:t>Financial Sustainability Plan (Yes/No)</w:t>
            </w:r>
          </w:p>
          <w:p w:rsidR="004F37D7" w:rsidRDefault="004F37D7" w:rsidP="005124F4">
            <w:pPr>
              <w:pStyle w:val="ListParagraph"/>
              <w:numPr>
                <w:ilvl w:val="0"/>
                <w:numId w:val="18"/>
              </w:numPr>
            </w:pPr>
            <w:r>
              <w:t>Organizational Structure</w:t>
            </w:r>
          </w:p>
          <w:p w:rsidR="004F37D7" w:rsidRPr="00AB319F" w:rsidRDefault="004F37D7" w:rsidP="005124F4">
            <w:pPr>
              <w:pStyle w:val="ListParagraph"/>
              <w:numPr>
                <w:ilvl w:val="1"/>
                <w:numId w:val="18"/>
              </w:numPr>
            </w:pPr>
            <w:r>
              <w:t>Manager reports directly to Executive Leadership (Yes/No)</w:t>
            </w:r>
          </w:p>
        </w:tc>
        <w:tc>
          <w:tcPr>
            <w:tcW w:w="1713" w:type="dxa"/>
          </w:tcPr>
          <w:p w:rsidR="004F37D7" w:rsidRDefault="004F37D7" w:rsidP="00805E22"/>
        </w:tc>
        <w:tc>
          <w:tcPr>
            <w:tcW w:w="2058" w:type="dxa"/>
          </w:tcPr>
          <w:p w:rsidR="004F37D7" w:rsidRDefault="004F37D7" w:rsidP="00805E22">
            <w:r>
              <w:t>Institute of Healthcare Improvement</w:t>
            </w:r>
          </w:p>
        </w:tc>
      </w:tr>
    </w:tbl>
    <w:p w:rsidR="00111229" w:rsidRDefault="00111229" w:rsidP="00111229"/>
    <w:p w:rsidR="00260383" w:rsidRDefault="00260383" w:rsidP="00DB16D7"/>
    <w:p w:rsidR="00515736" w:rsidRDefault="00515736">
      <w:r>
        <w:br w:type="page"/>
      </w:r>
    </w:p>
    <w:p w:rsidR="00A127EF" w:rsidRDefault="00A127EF" w:rsidP="00DB16D7"/>
    <w:p w:rsidR="00707171" w:rsidRDefault="00707171" w:rsidP="00707171">
      <w:pPr>
        <w:pStyle w:val="Heading1"/>
      </w:pPr>
      <w:r>
        <w:t>Definitions</w:t>
      </w:r>
    </w:p>
    <w:p w:rsidR="00707171" w:rsidRDefault="00707171" w:rsidP="00707171"/>
    <w:p w:rsidR="00707171" w:rsidRPr="009E23F2" w:rsidRDefault="00707171" w:rsidP="00707171">
      <w:pPr>
        <w:rPr>
          <w:b/>
          <w:sz w:val="24"/>
          <w:u w:val="single"/>
        </w:rPr>
      </w:pPr>
      <w:r w:rsidRPr="009E23F2">
        <w:rPr>
          <w:b/>
          <w:sz w:val="24"/>
          <w:u w:val="single"/>
        </w:rPr>
        <w:t>Triple Aim</w:t>
      </w:r>
    </w:p>
    <w:p w:rsidR="00707171" w:rsidRDefault="00707171" w:rsidP="005124F4">
      <w:pPr>
        <w:pStyle w:val="ListParagraph"/>
        <w:numPr>
          <w:ilvl w:val="0"/>
          <w:numId w:val="2"/>
        </w:numPr>
      </w:pPr>
      <w:r>
        <w:t>Improve the quality and experience of care</w:t>
      </w:r>
    </w:p>
    <w:p w:rsidR="00707171" w:rsidRDefault="00707171" w:rsidP="005124F4">
      <w:pPr>
        <w:pStyle w:val="ListParagraph"/>
        <w:numPr>
          <w:ilvl w:val="0"/>
          <w:numId w:val="2"/>
        </w:numPr>
      </w:pPr>
      <w:r>
        <w:t>Improve the health of populations</w:t>
      </w:r>
    </w:p>
    <w:p w:rsidR="00707171" w:rsidRDefault="00707171" w:rsidP="005124F4">
      <w:pPr>
        <w:pStyle w:val="ListParagraph"/>
        <w:numPr>
          <w:ilvl w:val="0"/>
          <w:numId w:val="2"/>
        </w:numPr>
      </w:pPr>
      <w:r>
        <w:t>Reduce per capita cost</w:t>
      </w:r>
    </w:p>
    <w:p w:rsidR="00707171" w:rsidRDefault="00707171" w:rsidP="00707171"/>
    <w:p w:rsidR="00707171" w:rsidRPr="00150827" w:rsidRDefault="00707171" w:rsidP="00707171">
      <w:pPr>
        <w:rPr>
          <w:b/>
          <w:sz w:val="24"/>
          <w:u w:val="single"/>
        </w:rPr>
      </w:pPr>
      <w:r w:rsidRPr="00150827">
        <w:rPr>
          <w:b/>
          <w:sz w:val="24"/>
          <w:u w:val="single"/>
        </w:rPr>
        <w:t>Measure Categories</w:t>
      </w:r>
    </w:p>
    <w:p w:rsidR="00707171" w:rsidRDefault="00707171" w:rsidP="00707171"/>
    <w:p w:rsidR="00707171" w:rsidRDefault="00707171" w:rsidP="00707171">
      <w:pPr>
        <w:tabs>
          <w:tab w:val="left" w:pos="1440"/>
        </w:tabs>
        <w:ind w:left="1440" w:hanging="1440"/>
      </w:pPr>
      <w:r w:rsidRPr="009329C3">
        <w:rPr>
          <w:b/>
        </w:rPr>
        <w:t>Outcomes</w:t>
      </w:r>
      <w:r>
        <w:rPr>
          <w:b/>
        </w:rPr>
        <w:t>:</w:t>
      </w:r>
      <w:r>
        <w:t xml:space="preserve">  Describes how the system impacts the values of patients, their health and wellbeing (IHI).  For example:</w:t>
      </w:r>
    </w:p>
    <w:p w:rsidR="00707171" w:rsidRPr="007317AB" w:rsidRDefault="00707171" w:rsidP="00707171">
      <w:pPr>
        <w:tabs>
          <w:tab w:val="left" w:pos="1440"/>
        </w:tabs>
        <w:ind w:left="1440" w:hanging="1440"/>
        <w:rPr>
          <w:i/>
        </w:rPr>
      </w:pPr>
      <w:r w:rsidRPr="007317AB">
        <w:rPr>
          <w:i/>
        </w:rPr>
        <w:t>Utilization</w:t>
      </w:r>
      <w:r w:rsidR="00937138">
        <w:rPr>
          <w:i/>
        </w:rPr>
        <w:t xml:space="preserve"> Metrics</w:t>
      </w:r>
    </w:p>
    <w:p w:rsidR="00F11CC3" w:rsidRDefault="00F11CC3" w:rsidP="005124F4">
      <w:pPr>
        <w:pStyle w:val="ListParagraph"/>
        <w:numPr>
          <w:ilvl w:val="0"/>
          <w:numId w:val="4"/>
        </w:numPr>
        <w:tabs>
          <w:tab w:val="left" w:pos="1440"/>
        </w:tabs>
      </w:pPr>
      <w:r>
        <w:t>Ambulance Transports/1,000</w:t>
      </w:r>
    </w:p>
    <w:p w:rsidR="00707171" w:rsidRDefault="00707171" w:rsidP="005124F4">
      <w:pPr>
        <w:pStyle w:val="ListParagraph"/>
        <w:numPr>
          <w:ilvl w:val="0"/>
          <w:numId w:val="4"/>
        </w:numPr>
        <w:tabs>
          <w:tab w:val="left" w:pos="1440"/>
        </w:tabs>
      </w:pPr>
      <w:r>
        <w:t>Emergency Department Visits/1,000</w:t>
      </w:r>
    </w:p>
    <w:p w:rsidR="00707171" w:rsidRDefault="00707171" w:rsidP="005124F4">
      <w:pPr>
        <w:pStyle w:val="ListParagraph"/>
        <w:numPr>
          <w:ilvl w:val="0"/>
          <w:numId w:val="4"/>
        </w:numPr>
        <w:tabs>
          <w:tab w:val="left" w:pos="1440"/>
        </w:tabs>
      </w:pPr>
      <w:r>
        <w:t>All-cause Hospital Admissions</w:t>
      </w:r>
    </w:p>
    <w:p w:rsidR="00707171" w:rsidRDefault="00707171" w:rsidP="005124F4">
      <w:pPr>
        <w:pStyle w:val="ListParagraph"/>
        <w:numPr>
          <w:ilvl w:val="0"/>
          <w:numId w:val="4"/>
        </w:numPr>
        <w:tabs>
          <w:tab w:val="left" w:pos="1440"/>
        </w:tabs>
      </w:pPr>
      <w:r>
        <w:t>Unplanned 30-day Hospital Readmissions</w:t>
      </w:r>
    </w:p>
    <w:p w:rsidR="00707171" w:rsidRPr="007317AB" w:rsidRDefault="00707171" w:rsidP="00707171">
      <w:pPr>
        <w:tabs>
          <w:tab w:val="left" w:pos="1440"/>
        </w:tabs>
        <w:rPr>
          <w:i/>
        </w:rPr>
      </w:pPr>
      <w:r w:rsidRPr="007317AB">
        <w:rPr>
          <w:i/>
        </w:rPr>
        <w:t>Cost</w:t>
      </w:r>
      <w:r w:rsidR="00EE5717">
        <w:rPr>
          <w:i/>
        </w:rPr>
        <w:t xml:space="preserve"> of Care</w:t>
      </w:r>
      <w:r w:rsidR="00937138">
        <w:rPr>
          <w:i/>
        </w:rPr>
        <w:t xml:space="preserve"> Metrics</w:t>
      </w:r>
    </w:p>
    <w:p w:rsidR="00707171" w:rsidRDefault="00707171" w:rsidP="005124F4">
      <w:pPr>
        <w:pStyle w:val="ListParagraph"/>
        <w:numPr>
          <w:ilvl w:val="0"/>
          <w:numId w:val="4"/>
        </w:numPr>
        <w:tabs>
          <w:tab w:val="left" w:pos="1440"/>
        </w:tabs>
      </w:pPr>
      <w:r>
        <w:t>Expenditure Savings</w:t>
      </w:r>
      <w:r w:rsidR="0040197F">
        <w:t xml:space="preserve"> by Intervention</w:t>
      </w:r>
    </w:p>
    <w:p w:rsidR="00707171" w:rsidRPr="007317AB" w:rsidRDefault="00707171" w:rsidP="00707171">
      <w:pPr>
        <w:tabs>
          <w:tab w:val="left" w:pos="1440"/>
        </w:tabs>
        <w:rPr>
          <w:i/>
        </w:rPr>
      </w:pPr>
      <w:r>
        <w:rPr>
          <w:i/>
        </w:rPr>
        <w:t>Quality</w:t>
      </w:r>
      <w:r w:rsidR="00EE5717">
        <w:rPr>
          <w:i/>
        </w:rPr>
        <w:t xml:space="preserve"> of Care</w:t>
      </w:r>
      <w:r w:rsidR="00937138">
        <w:rPr>
          <w:i/>
        </w:rPr>
        <w:t xml:space="preserve"> Metrics</w:t>
      </w:r>
    </w:p>
    <w:p w:rsidR="00654FB0" w:rsidRDefault="00F6093A" w:rsidP="005124F4">
      <w:pPr>
        <w:pStyle w:val="ListParagraph"/>
        <w:numPr>
          <w:ilvl w:val="0"/>
          <w:numId w:val="4"/>
        </w:numPr>
        <w:tabs>
          <w:tab w:val="left" w:pos="1440"/>
        </w:tabs>
      </w:pPr>
      <w:r>
        <w:t>Medical Home</w:t>
      </w:r>
    </w:p>
    <w:p w:rsidR="00F6093A" w:rsidRDefault="00F6093A" w:rsidP="005124F4">
      <w:pPr>
        <w:pStyle w:val="ListParagraph"/>
        <w:numPr>
          <w:ilvl w:val="0"/>
          <w:numId w:val="4"/>
        </w:numPr>
        <w:tabs>
          <w:tab w:val="left" w:pos="1440"/>
        </w:tabs>
      </w:pPr>
      <w:r>
        <w:t>Medication Inventories</w:t>
      </w:r>
    </w:p>
    <w:p w:rsidR="00F6093A" w:rsidRDefault="00A31314" w:rsidP="005124F4">
      <w:pPr>
        <w:pStyle w:val="ListParagraph"/>
        <w:numPr>
          <w:ilvl w:val="0"/>
          <w:numId w:val="4"/>
        </w:numPr>
        <w:tabs>
          <w:tab w:val="left" w:pos="1440"/>
        </w:tabs>
      </w:pPr>
      <w:r>
        <w:t>Care Plan Acceptance and Adherence</w:t>
      </w:r>
    </w:p>
    <w:p w:rsidR="005B0904" w:rsidRDefault="005B0904" w:rsidP="005124F4">
      <w:pPr>
        <w:pStyle w:val="ListParagraph"/>
        <w:numPr>
          <w:ilvl w:val="0"/>
          <w:numId w:val="4"/>
        </w:numPr>
        <w:tabs>
          <w:tab w:val="left" w:pos="1440"/>
        </w:tabs>
      </w:pPr>
      <w:r>
        <w:t>Quality (Q)</w:t>
      </w:r>
      <w:r w:rsidR="003F3183">
        <w:t xml:space="preserve">- </w:t>
      </w:r>
    </w:p>
    <w:p w:rsidR="00F11CC3" w:rsidRDefault="00F11CC3" w:rsidP="005124F4">
      <w:pPr>
        <w:pStyle w:val="ListParagraph"/>
        <w:numPr>
          <w:ilvl w:val="0"/>
          <w:numId w:val="4"/>
        </w:numPr>
        <w:tabs>
          <w:tab w:val="left" w:pos="1440"/>
        </w:tabs>
      </w:pPr>
      <w:r>
        <w:t>Patient Safety</w:t>
      </w:r>
      <w:r w:rsidR="005B0904">
        <w:t xml:space="preserve"> (S)</w:t>
      </w:r>
      <w:r w:rsidR="002B7870">
        <w:t>-</w:t>
      </w:r>
      <w:r w:rsidR="002B7870" w:rsidRPr="002B7870">
        <w:t xml:space="preserve"> </w:t>
      </w:r>
      <w:r w:rsidR="002B7870">
        <w:t>AHRQ (Berwick) definition- Attempts to reduce adverse events</w:t>
      </w:r>
    </w:p>
    <w:p w:rsidR="00707171" w:rsidRPr="000A0FB5" w:rsidRDefault="00EE5717" w:rsidP="00707171">
      <w:pPr>
        <w:tabs>
          <w:tab w:val="left" w:pos="1440"/>
        </w:tabs>
        <w:rPr>
          <w:i/>
        </w:rPr>
      </w:pPr>
      <w:r>
        <w:rPr>
          <w:i/>
        </w:rPr>
        <w:t>Experience of Care</w:t>
      </w:r>
      <w:r w:rsidR="00937138">
        <w:rPr>
          <w:i/>
        </w:rPr>
        <w:t xml:space="preserve"> Metrics</w:t>
      </w:r>
    </w:p>
    <w:p w:rsidR="00707171" w:rsidRDefault="00707171" w:rsidP="005124F4">
      <w:pPr>
        <w:pStyle w:val="ListParagraph"/>
        <w:numPr>
          <w:ilvl w:val="0"/>
          <w:numId w:val="4"/>
        </w:numPr>
        <w:tabs>
          <w:tab w:val="left" w:pos="1440"/>
        </w:tabs>
      </w:pPr>
      <w:r>
        <w:t>Patient Satisfaction</w:t>
      </w:r>
    </w:p>
    <w:p w:rsidR="0015469A" w:rsidRDefault="0015469A" w:rsidP="005124F4">
      <w:pPr>
        <w:pStyle w:val="ListParagraph"/>
        <w:numPr>
          <w:ilvl w:val="0"/>
          <w:numId w:val="4"/>
        </w:numPr>
        <w:tabs>
          <w:tab w:val="left" w:pos="1440"/>
        </w:tabs>
      </w:pPr>
      <w:r>
        <w:t>Patient Quality of Life</w:t>
      </w:r>
    </w:p>
    <w:p w:rsidR="00937138" w:rsidRPr="007317AB" w:rsidRDefault="00937138" w:rsidP="00937138">
      <w:pPr>
        <w:tabs>
          <w:tab w:val="left" w:pos="1440"/>
        </w:tabs>
        <w:rPr>
          <w:i/>
        </w:rPr>
      </w:pPr>
      <w:r>
        <w:rPr>
          <w:i/>
        </w:rPr>
        <w:t>Population Health Metrics</w:t>
      </w:r>
    </w:p>
    <w:p w:rsidR="00937138" w:rsidRDefault="00937138" w:rsidP="005124F4">
      <w:pPr>
        <w:pStyle w:val="ListParagraph"/>
        <w:numPr>
          <w:ilvl w:val="0"/>
          <w:numId w:val="4"/>
        </w:numPr>
        <w:tabs>
          <w:tab w:val="left" w:pos="1440"/>
        </w:tabs>
      </w:pPr>
      <w:r>
        <w:t>Access to Care in Underserved Populations</w:t>
      </w:r>
    </w:p>
    <w:p w:rsidR="00707171" w:rsidRDefault="00707171" w:rsidP="00707171">
      <w:pPr>
        <w:tabs>
          <w:tab w:val="left" w:pos="1440"/>
        </w:tabs>
        <w:ind w:left="1440" w:hanging="1440"/>
      </w:pPr>
    </w:p>
    <w:p w:rsidR="00707171" w:rsidRDefault="00707171" w:rsidP="00707171">
      <w:pPr>
        <w:tabs>
          <w:tab w:val="left" w:pos="1440"/>
        </w:tabs>
        <w:ind w:left="1440" w:hanging="1440"/>
      </w:pPr>
      <w:r w:rsidRPr="009329C3">
        <w:rPr>
          <w:b/>
        </w:rPr>
        <w:t>Balancing</w:t>
      </w:r>
      <w:r>
        <w:t xml:space="preserve">:  Describes how changes designed to improve one part of the system are impacting other parts of the system, such as, impacts on other stakeholders such as payers, employees, or community </w:t>
      </w:r>
      <w:r w:rsidR="002F5EB0">
        <w:t xml:space="preserve">partners </w:t>
      </w:r>
      <w:r>
        <w:t>(IHI).  For example:</w:t>
      </w:r>
    </w:p>
    <w:p w:rsidR="00707171" w:rsidRDefault="00707171" w:rsidP="005124F4">
      <w:pPr>
        <w:pStyle w:val="ListParagraph"/>
        <w:numPr>
          <w:ilvl w:val="0"/>
          <w:numId w:val="5"/>
        </w:numPr>
        <w:tabs>
          <w:tab w:val="left" w:pos="1440"/>
        </w:tabs>
      </w:pPr>
      <w:r>
        <w:t>Provider</w:t>
      </w:r>
      <w:r w:rsidR="00A045DA">
        <w:t xml:space="preserve"> (EMS/MIH)</w:t>
      </w:r>
      <w:r>
        <w:t xml:space="preserve"> satisfaction</w:t>
      </w:r>
    </w:p>
    <w:p w:rsidR="00707171" w:rsidRDefault="00707171" w:rsidP="005124F4">
      <w:pPr>
        <w:pStyle w:val="ListParagraph"/>
        <w:numPr>
          <w:ilvl w:val="0"/>
          <w:numId w:val="5"/>
        </w:numPr>
        <w:tabs>
          <w:tab w:val="left" w:pos="1440"/>
        </w:tabs>
      </w:pPr>
      <w:r>
        <w:t xml:space="preserve">Partner </w:t>
      </w:r>
      <w:r w:rsidR="00A045DA">
        <w:t>(</w:t>
      </w:r>
      <w:r w:rsidR="006B13AA">
        <w:t>healthcare, behavior health, public safety, community</w:t>
      </w:r>
      <w:r w:rsidR="00A045DA">
        <w:t xml:space="preserve">) </w:t>
      </w:r>
      <w:r>
        <w:t>satisfaction</w:t>
      </w:r>
    </w:p>
    <w:p w:rsidR="00707171" w:rsidRPr="00BC314D" w:rsidRDefault="00707171" w:rsidP="005124F4">
      <w:pPr>
        <w:pStyle w:val="ListParagraph"/>
        <w:numPr>
          <w:ilvl w:val="0"/>
          <w:numId w:val="5"/>
        </w:numPr>
        <w:tabs>
          <w:tab w:val="left" w:pos="1440"/>
        </w:tabs>
      </w:pPr>
      <w:r>
        <w:t xml:space="preserve">Public </w:t>
      </w:r>
      <w:r w:rsidR="008206F2">
        <w:t xml:space="preserve">and stakeholder </w:t>
      </w:r>
      <w:r w:rsidR="006B13AA">
        <w:t>engagement</w:t>
      </w:r>
      <w:r w:rsidR="009048B8">
        <w:t xml:space="preserve"> </w:t>
      </w:r>
    </w:p>
    <w:p w:rsidR="00707171" w:rsidRDefault="00707171" w:rsidP="00707171">
      <w:pPr>
        <w:tabs>
          <w:tab w:val="left" w:pos="1440"/>
        </w:tabs>
        <w:ind w:left="1440" w:hanging="1440"/>
      </w:pPr>
    </w:p>
    <w:p w:rsidR="00707171" w:rsidRDefault="00707171" w:rsidP="00707171">
      <w:pPr>
        <w:tabs>
          <w:tab w:val="left" w:pos="1440"/>
        </w:tabs>
        <w:ind w:left="1440" w:hanging="1440"/>
      </w:pPr>
      <w:r w:rsidRPr="009329C3">
        <w:rPr>
          <w:b/>
        </w:rPr>
        <w:t>Structure</w:t>
      </w:r>
      <w:r>
        <w:t>:  Describes the acquisition of physical materials and development of system infrastructures needed to execute the service (Rand).  For example:</w:t>
      </w:r>
    </w:p>
    <w:p w:rsidR="002803DD" w:rsidRDefault="002803DD" w:rsidP="005124F4">
      <w:pPr>
        <w:pStyle w:val="ListParagraph"/>
        <w:numPr>
          <w:ilvl w:val="0"/>
          <w:numId w:val="6"/>
        </w:numPr>
        <w:tabs>
          <w:tab w:val="left" w:pos="1440"/>
        </w:tabs>
      </w:pPr>
      <w:r>
        <w:t>Community Health Needs Assessment</w:t>
      </w:r>
    </w:p>
    <w:p w:rsidR="00464187" w:rsidRDefault="00464187" w:rsidP="005124F4">
      <w:pPr>
        <w:pStyle w:val="ListParagraph"/>
        <w:numPr>
          <w:ilvl w:val="0"/>
          <w:numId w:val="6"/>
        </w:numPr>
        <w:tabs>
          <w:tab w:val="left" w:pos="1440"/>
        </w:tabs>
      </w:pPr>
      <w:r>
        <w:lastRenderedPageBreak/>
        <w:t>Community Resource Capacity Assessment</w:t>
      </w:r>
    </w:p>
    <w:p w:rsidR="002803DD" w:rsidRDefault="00464187" w:rsidP="005124F4">
      <w:pPr>
        <w:pStyle w:val="ListParagraph"/>
        <w:numPr>
          <w:ilvl w:val="0"/>
          <w:numId w:val="6"/>
        </w:numPr>
        <w:tabs>
          <w:tab w:val="left" w:pos="1440"/>
        </w:tabs>
      </w:pPr>
      <w:r>
        <w:t>Organizational Readiness Assessment – Medical Oversight</w:t>
      </w:r>
    </w:p>
    <w:p w:rsidR="00707171" w:rsidRDefault="00464187" w:rsidP="005124F4">
      <w:pPr>
        <w:pStyle w:val="ListParagraph"/>
        <w:numPr>
          <w:ilvl w:val="0"/>
          <w:numId w:val="6"/>
        </w:numPr>
        <w:tabs>
          <w:tab w:val="left" w:pos="1440"/>
        </w:tabs>
      </w:pPr>
      <w:r>
        <w:t xml:space="preserve">Organizational Readiness Assessment – </w:t>
      </w:r>
      <w:r w:rsidR="00707171">
        <w:t>Health Information Technology Systems</w:t>
      </w:r>
    </w:p>
    <w:p w:rsidR="00222D1D" w:rsidRDefault="00222D1D" w:rsidP="005124F4">
      <w:pPr>
        <w:pStyle w:val="ListParagraph"/>
        <w:numPr>
          <w:ilvl w:val="0"/>
          <w:numId w:val="6"/>
        </w:numPr>
        <w:tabs>
          <w:tab w:val="left" w:pos="1440"/>
        </w:tabs>
      </w:pPr>
      <w:r>
        <w:t>Plan for Integration with Healthcare, Social Services and Public Safety Systems</w:t>
      </w:r>
    </w:p>
    <w:p w:rsidR="00707171" w:rsidRDefault="00410135" w:rsidP="005124F4">
      <w:pPr>
        <w:pStyle w:val="ListParagraph"/>
        <w:numPr>
          <w:ilvl w:val="0"/>
          <w:numId w:val="6"/>
        </w:numPr>
        <w:tabs>
          <w:tab w:val="left" w:pos="1440"/>
        </w:tabs>
      </w:pPr>
      <w:r>
        <w:t>Executive Sponsorship</w:t>
      </w:r>
      <w:r w:rsidR="009779A9">
        <w:t xml:space="preserve">, </w:t>
      </w:r>
      <w:r>
        <w:t>Strategic Plan</w:t>
      </w:r>
      <w:r w:rsidR="009779A9">
        <w:t xml:space="preserve"> &amp; Program Launch Milestones</w:t>
      </w:r>
    </w:p>
    <w:p w:rsidR="00707171" w:rsidRDefault="00707171" w:rsidP="00707171">
      <w:pPr>
        <w:tabs>
          <w:tab w:val="left" w:pos="1440"/>
        </w:tabs>
        <w:ind w:left="1440" w:hanging="1440"/>
      </w:pPr>
    </w:p>
    <w:p w:rsidR="00707171" w:rsidRDefault="00707171" w:rsidP="009048B8">
      <w:pPr>
        <w:tabs>
          <w:tab w:val="left" w:pos="1440"/>
        </w:tabs>
        <w:ind w:left="1440" w:hanging="1440"/>
      </w:pPr>
      <w:r w:rsidRPr="009329C3">
        <w:rPr>
          <w:b/>
        </w:rPr>
        <w:t>Process</w:t>
      </w:r>
      <w:r>
        <w:t xml:space="preserve">:  Describes the </w:t>
      </w:r>
      <w:r w:rsidR="007B04D0">
        <w:t>status</w:t>
      </w:r>
      <w:r>
        <w:t xml:space="preserve"> of fundamental activities associated with the service; describes how the </w:t>
      </w:r>
      <w:r w:rsidR="007B04D0">
        <w:t xml:space="preserve">components </w:t>
      </w:r>
      <w:r>
        <w:t>in the s</w:t>
      </w:r>
      <w:r w:rsidR="009048B8">
        <w:t xml:space="preserve">ystem are performing; describes </w:t>
      </w:r>
      <w:r>
        <w:t xml:space="preserve">progress towards improvement </w:t>
      </w:r>
      <w:r w:rsidR="007B04D0">
        <w:t xml:space="preserve">goals </w:t>
      </w:r>
      <w:r>
        <w:t>(Rand/IHI).  For example:</w:t>
      </w:r>
    </w:p>
    <w:p w:rsidR="009779A9" w:rsidRDefault="009779A9" w:rsidP="005124F4">
      <w:pPr>
        <w:pStyle w:val="ListParagraph"/>
        <w:numPr>
          <w:ilvl w:val="0"/>
          <w:numId w:val="7"/>
        </w:numPr>
        <w:tabs>
          <w:tab w:val="left" w:pos="1440"/>
        </w:tabs>
      </w:pPr>
      <w:r>
        <w:t>Volume of Contacts, Visits, Transports, Readmissions</w:t>
      </w:r>
    </w:p>
    <w:p w:rsidR="009779A9" w:rsidRDefault="009779A9" w:rsidP="005124F4">
      <w:pPr>
        <w:pStyle w:val="ListParagraph"/>
        <w:numPr>
          <w:ilvl w:val="0"/>
          <w:numId w:val="7"/>
        </w:numPr>
        <w:tabs>
          <w:tab w:val="left" w:pos="1440"/>
        </w:tabs>
      </w:pPr>
      <w:r>
        <w:t>Referral &amp; Enrollment Metrics</w:t>
      </w:r>
    </w:p>
    <w:p w:rsidR="00707171" w:rsidRDefault="00854BB1" w:rsidP="005124F4">
      <w:pPr>
        <w:pStyle w:val="ListParagraph"/>
        <w:numPr>
          <w:ilvl w:val="0"/>
          <w:numId w:val="7"/>
        </w:numPr>
        <w:tabs>
          <w:tab w:val="left" w:pos="1440"/>
        </w:tabs>
      </w:pPr>
      <w:r>
        <w:t xml:space="preserve">Clinical &amp; </w:t>
      </w:r>
      <w:r w:rsidR="00707171">
        <w:t>Operational Metrics</w:t>
      </w:r>
    </w:p>
    <w:p w:rsidR="00F416C2" w:rsidRDefault="00F416C2" w:rsidP="00F416C2">
      <w:pPr>
        <w:tabs>
          <w:tab w:val="left" w:pos="1440"/>
        </w:tabs>
      </w:pPr>
    </w:p>
    <w:p w:rsidR="00707171" w:rsidRPr="0009295A" w:rsidRDefault="0009295A" w:rsidP="00707171">
      <w:r w:rsidRPr="0009295A">
        <w:rPr>
          <w:b/>
        </w:rPr>
        <w:t>Driver Diagram:</w:t>
      </w:r>
      <w:r w:rsidRPr="0009295A">
        <w:t xml:space="preserve">  </w:t>
      </w:r>
      <w:r w:rsidR="004737B6">
        <w:t xml:space="preserve">A Driver Diagram is a strong </w:t>
      </w:r>
      <w:r w:rsidR="007F4440">
        <w:t xml:space="preserve">one-page </w:t>
      </w:r>
      <w:r w:rsidR="004737B6">
        <w:t>conceptual model which describes the projects’ theory of change and action.  It is a central organizing element of the operations/implementation plan and includes the aim of the project and its goals, measures, primary drivers and secondary drivers.  The aim statement describes what is to be accomplished, by how much, by when and where?</w:t>
      </w:r>
    </w:p>
    <w:p w:rsidR="0009295A" w:rsidRDefault="0009295A" w:rsidP="005124F4">
      <w:pPr>
        <w:pStyle w:val="ListParagraph"/>
        <w:numPr>
          <w:ilvl w:val="0"/>
          <w:numId w:val="12"/>
        </w:numPr>
      </w:pPr>
      <w:r>
        <w:t>Aim – A clearly articulated goal statement that describes how much improvement by when and links all the specific measures.  What are we trying to accomplish? CMMI/IHI.</w:t>
      </w:r>
    </w:p>
    <w:p w:rsidR="0009295A" w:rsidRDefault="0009295A" w:rsidP="005124F4">
      <w:pPr>
        <w:pStyle w:val="ListParagraph"/>
        <w:numPr>
          <w:ilvl w:val="0"/>
          <w:numId w:val="12"/>
        </w:numPr>
      </w:pPr>
      <w:r>
        <w:t>Primary Drivers – System components that contribute directly to achieving the aim; each primary driver is linked to clearly defined outcome measure(s). CMMI.</w:t>
      </w:r>
    </w:p>
    <w:p w:rsidR="0009295A" w:rsidRDefault="0009295A" w:rsidP="005124F4">
      <w:pPr>
        <w:pStyle w:val="ListParagraph"/>
        <w:numPr>
          <w:ilvl w:val="0"/>
          <w:numId w:val="12"/>
        </w:numPr>
      </w:pPr>
      <w:r>
        <w:t>Secondary Drivers – Actions necessary to achieve the primary driver; each secondary driver is linked to clearly defined process measure(s). CMMI.</w:t>
      </w:r>
    </w:p>
    <w:p w:rsidR="0009295A" w:rsidRDefault="0009295A" w:rsidP="00707171"/>
    <w:p w:rsidR="00A433BE" w:rsidRPr="003A2A6A" w:rsidRDefault="00A433BE" w:rsidP="00A433BE">
      <w:pPr>
        <w:rPr>
          <w:b/>
          <w:sz w:val="24"/>
          <w:u w:val="single"/>
        </w:rPr>
      </w:pPr>
      <w:r w:rsidRPr="003A2A6A">
        <w:rPr>
          <w:b/>
          <w:sz w:val="24"/>
          <w:u w:val="single"/>
        </w:rPr>
        <w:t>General Definitions</w:t>
      </w:r>
    </w:p>
    <w:p w:rsidR="00A433BE" w:rsidRDefault="00A433BE" w:rsidP="005124F4">
      <w:pPr>
        <w:pStyle w:val="ListParagraph"/>
        <w:numPr>
          <w:ilvl w:val="0"/>
          <w:numId w:val="3"/>
        </w:numPr>
      </w:pPr>
      <w:r>
        <w:t>Metric:  a standard of measurement</w:t>
      </w:r>
    </w:p>
    <w:p w:rsidR="00A433BE" w:rsidRDefault="00A433BE" w:rsidP="005124F4">
      <w:pPr>
        <w:pStyle w:val="ListParagraph"/>
        <w:numPr>
          <w:ilvl w:val="0"/>
          <w:numId w:val="3"/>
        </w:numPr>
      </w:pPr>
      <w:r>
        <w:t>Measure:  dimension, quantity or capacity compared to a standard</w:t>
      </w:r>
    </w:p>
    <w:p w:rsidR="00A433BE" w:rsidRDefault="00A433BE" w:rsidP="005124F4">
      <w:pPr>
        <w:pStyle w:val="ListParagraph"/>
        <w:numPr>
          <w:ilvl w:val="0"/>
          <w:numId w:val="3"/>
        </w:numPr>
      </w:pPr>
      <w:r>
        <w:t>Evaluation:  determination of merit using standard criteria</w:t>
      </w:r>
    </w:p>
    <w:p w:rsidR="00A433BE" w:rsidRDefault="00010AF4" w:rsidP="005124F4">
      <w:pPr>
        <w:pStyle w:val="ListParagraph"/>
        <w:numPr>
          <w:ilvl w:val="0"/>
          <w:numId w:val="3"/>
        </w:numPr>
      </w:pPr>
      <w:r>
        <w:t>Standard:  criteria</w:t>
      </w:r>
      <w:r w:rsidR="00A433BE">
        <w:t xml:space="preserve"> as basis for making</w:t>
      </w:r>
      <w:r>
        <w:t xml:space="preserve"> a</w:t>
      </w:r>
      <w:r w:rsidR="00A433BE">
        <w:t xml:space="preserve"> </w:t>
      </w:r>
      <w:r>
        <w:t>judgment</w:t>
      </w:r>
    </w:p>
    <w:p w:rsidR="00A433BE" w:rsidRDefault="00A433BE" w:rsidP="005124F4">
      <w:pPr>
        <w:pStyle w:val="ListParagraph"/>
        <w:numPr>
          <w:ilvl w:val="0"/>
          <w:numId w:val="3"/>
        </w:numPr>
      </w:pPr>
      <w:r>
        <w:t>Guideline:  a statement, policy or procedure to determine course of action</w:t>
      </w:r>
    </w:p>
    <w:p w:rsidR="00A433BE" w:rsidRDefault="00A433BE" w:rsidP="005124F4">
      <w:pPr>
        <w:pStyle w:val="ListParagraph"/>
        <w:numPr>
          <w:ilvl w:val="0"/>
          <w:numId w:val="3"/>
        </w:numPr>
      </w:pPr>
      <w:r>
        <w:t>Core Metric:  Required measurement</w:t>
      </w:r>
    </w:p>
    <w:p w:rsidR="00A433BE" w:rsidRDefault="00A433BE" w:rsidP="005124F4">
      <w:pPr>
        <w:pStyle w:val="ListParagraph"/>
        <w:numPr>
          <w:ilvl w:val="0"/>
          <w:numId w:val="3"/>
        </w:numPr>
      </w:pPr>
      <w:r>
        <w:t>Desirable Metric:  Optional measurement</w:t>
      </w:r>
    </w:p>
    <w:p w:rsidR="00445613" w:rsidRDefault="00445613" w:rsidP="00C66CF6">
      <w:pPr>
        <w:pStyle w:val="ListParagraph"/>
      </w:pPr>
    </w:p>
    <w:p w:rsidR="00A433BE" w:rsidRDefault="00A433BE" w:rsidP="00A433BE"/>
    <w:p w:rsidR="00707171" w:rsidRPr="00C750BB" w:rsidRDefault="00707171" w:rsidP="00707171">
      <w:pPr>
        <w:rPr>
          <w:b/>
          <w:sz w:val="24"/>
          <w:u w:val="single"/>
        </w:rPr>
      </w:pPr>
      <w:r w:rsidRPr="00C750BB">
        <w:rPr>
          <w:b/>
          <w:sz w:val="24"/>
          <w:u w:val="single"/>
        </w:rPr>
        <w:t>Metric Definitions</w:t>
      </w:r>
    </w:p>
    <w:p w:rsidR="00DD2DD4" w:rsidRDefault="00DD2DD4" w:rsidP="005124F4">
      <w:pPr>
        <w:pStyle w:val="ListParagraph"/>
        <w:numPr>
          <w:ilvl w:val="0"/>
          <w:numId w:val="8"/>
        </w:numPr>
        <w:ind w:left="720"/>
      </w:pPr>
      <w:r>
        <w:t>Enrolled Patient</w:t>
      </w:r>
      <w:r w:rsidR="00707171">
        <w:t xml:space="preserve">:  </w:t>
      </w:r>
      <w:r w:rsidR="00CF13AC">
        <w:t>A patient who is enrolled with</w:t>
      </w:r>
      <w:r>
        <w:t xml:space="preserve"> the EMS/MIH </w:t>
      </w:r>
      <w:r w:rsidR="00CF13AC">
        <w:t xml:space="preserve">program </w:t>
      </w:r>
      <w:r>
        <w:t>through either</w:t>
      </w:r>
      <w:r w:rsidR="00CF13AC">
        <w:t>;</w:t>
      </w:r>
      <w:r>
        <w:t xml:space="preserve"> </w:t>
      </w:r>
      <w:r w:rsidR="00CF13AC">
        <w:t xml:space="preserve">1) </w:t>
      </w:r>
      <w:r>
        <w:t>a 9-1-1</w:t>
      </w:r>
      <w:r w:rsidR="00CF13AC">
        <w:t xml:space="preserve"> or </w:t>
      </w:r>
      <w:r>
        <w:t>10-digit call</w:t>
      </w:r>
      <w:r w:rsidR="00CF13AC">
        <w:t xml:space="preserve">; 0r 2) </w:t>
      </w:r>
      <w:r>
        <w:t xml:space="preserve">a formal </w:t>
      </w:r>
      <w:r w:rsidR="00CF13AC">
        <w:t xml:space="preserve">referral and </w:t>
      </w:r>
      <w:r>
        <w:t>enrollment process.</w:t>
      </w:r>
    </w:p>
    <w:p w:rsidR="00B008C8" w:rsidRPr="00B008C8" w:rsidRDefault="00B008C8" w:rsidP="005124F4">
      <w:pPr>
        <w:pStyle w:val="ListParagraph"/>
        <w:numPr>
          <w:ilvl w:val="0"/>
          <w:numId w:val="8"/>
        </w:numPr>
        <w:ind w:left="720"/>
      </w:pPr>
      <w:r>
        <w:t>P</w:t>
      </w:r>
      <w:r w:rsidRPr="00B008C8">
        <w:t xml:space="preserve">re and </w:t>
      </w:r>
      <w:r w:rsidR="00363528">
        <w:t>P</w:t>
      </w:r>
      <w:r w:rsidRPr="00B008C8">
        <w:t xml:space="preserve">ost </w:t>
      </w:r>
      <w:r w:rsidR="00363528">
        <w:t>E</w:t>
      </w:r>
      <w:r w:rsidRPr="00B008C8">
        <w:t>nrollment:  The beginning date and ending date of an enrolled patient.</w:t>
      </w:r>
    </w:p>
    <w:p w:rsidR="008D1B87" w:rsidRDefault="00F91640" w:rsidP="005124F4">
      <w:pPr>
        <w:pStyle w:val="ListParagraph"/>
        <w:numPr>
          <w:ilvl w:val="0"/>
          <w:numId w:val="8"/>
        </w:numPr>
        <w:ind w:left="720"/>
      </w:pPr>
      <w:r>
        <w:t xml:space="preserve">Recommended </w:t>
      </w:r>
      <w:r w:rsidR="00363528">
        <w:t>C</w:t>
      </w:r>
      <w:r>
        <w:t xml:space="preserve">are </w:t>
      </w:r>
      <w:r w:rsidR="00363528">
        <w:t>P</w:t>
      </w:r>
      <w:r>
        <w:t>lan:  Includes lifestyle recommendations, follow up appointments, medication adherence and care setting (i.e., hospice plan of care)</w:t>
      </w:r>
    </w:p>
    <w:p w:rsidR="008D1B87" w:rsidRDefault="000D4D22" w:rsidP="005124F4">
      <w:pPr>
        <w:pStyle w:val="ListParagraph"/>
        <w:numPr>
          <w:ilvl w:val="0"/>
          <w:numId w:val="8"/>
        </w:numPr>
        <w:ind w:left="720"/>
      </w:pPr>
      <w:r>
        <w:t>C</w:t>
      </w:r>
      <w:r w:rsidRPr="000D4D22">
        <w:t xml:space="preserve">ritical </w:t>
      </w:r>
      <w:r w:rsidR="00363528">
        <w:t>C</w:t>
      </w:r>
      <w:r w:rsidRPr="000D4D22">
        <w:t xml:space="preserve">are </w:t>
      </w:r>
      <w:r w:rsidR="00363528">
        <w:t>U</w:t>
      </w:r>
      <w:r w:rsidRPr="000D4D22">
        <w:t xml:space="preserve">nit </w:t>
      </w:r>
      <w:r w:rsidR="00363528">
        <w:t>A</w:t>
      </w:r>
      <w:r w:rsidRPr="000D4D22">
        <w:t xml:space="preserve">dmissions or </w:t>
      </w:r>
      <w:r w:rsidR="00363528">
        <w:t>D</w:t>
      </w:r>
      <w:r w:rsidRPr="000D4D22">
        <w:t>eaths</w:t>
      </w:r>
      <w:r>
        <w:t>:  Transport to an ED within 6 hours of alternative destination; admission to critical care unit within</w:t>
      </w:r>
      <w:r w:rsidRPr="000D4D22">
        <w:t xml:space="preserve"> 48 hours</w:t>
      </w:r>
      <w:r>
        <w:t xml:space="preserve"> of CP visit; unexpected </w:t>
      </w:r>
      <w:r w:rsidR="00B511D0">
        <w:t xml:space="preserve">(non-hospice) </w:t>
      </w:r>
      <w:r>
        <w:t xml:space="preserve">patient death within </w:t>
      </w:r>
      <w:r w:rsidRPr="000D4D22">
        <w:t>48 hours</w:t>
      </w:r>
      <w:r>
        <w:t xml:space="preserve"> of CP visit</w:t>
      </w:r>
      <w:r w:rsidR="009048B8">
        <w:t xml:space="preserve"> </w:t>
      </w:r>
    </w:p>
    <w:p w:rsidR="00082B48" w:rsidRDefault="00082B48" w:rsidP="005124F4">
      <w:pPr>
        <w:pStyle w:val="ListParagraph"/>
        <w:numPr>
          <w:ilvl w:val="0"/>
          <w:numId w:val="8"/>
        </w:numPr>
        <w:ind w:left="720"/>
      </w:pPr>
      <w:r>
        <w:lastRenderedPageBreak/>
        <w:t xml:space="preserve">Social &amp; Environmental </w:t>
      </w:r>
      <w:r w:rsidR="00363528">
        <w:t>H</w:t>
      </w:r>
      <w:r>
        <w:t xml:space="preserve">azards and </w:t>
      </w:r>
      <w:r w:rsidR="00363528">
        <w:t>R</w:t>
      </w:r>
      <w:r>
        <w:t>isks:  include trip/fall hazards, transportation, electricity, food, etc.</w:t>
      </w:r>
    </w:p>
    <w:p w:rsidR="00876249" w:rsidRDefault="00876249" w:rsidP="005124F4">
      <w:pPr>
        <w:pStyle w:val="ListParagraph"/>
        <w:numPr>
          <w:ilvl w:val="0"/>
          <w:numId w:val="8"/>
        </w:numPr>
        <w:ind w:left="720"/>
      </w:pPr>
      <w:r>
        <w:t>A</w:t>
      </w:r>
      <w:r w:rsidRPr="00997B9C">
        <w:t xml:space="preserve">lternative </w:t>
      </w:r>
      <w:r>
        <w:t>C</w:t>
      </w:r>
      <w:r w:rsidRPr="00997B9C">
        <w:t xml:space="preserve">ase </w:t>
      </w:r>
      <w:r>
        <w:t>M</w:t>
      </w:r>
      <w:r w:rsidRPr="00997B9C">
        <w:t xml:space="preserve">anagement </w:t>
      </w:r>
      <w:r>
        <w:t>S</w:t>
      </w:r>
      <w:r w:rsidRPr="00997B9C">
        <w:t>ervices</w:t>
      </w:r>
      <w:r>
        <w:t xml:space="preserve"> (Q):  [ADD TEXT]</w:t>
      </w:r>
    </w:p>
    <w:p w:rsidR="00876249" w:rsidRDefault="00224CA8" w:rsidP="005124F4">
      <w:pPr>
        <w:pStyle w:val="ListParagraph"/>
        <w:numPr>
          <w:ilvl w:val="0"/>
          <w:numId w:val="8"/>
        </w:numPr>
        <w:ind w:left="720"/>
      </w:pPr>
      <w:r>
        <w:t>Repatriation:  R</w:t>
      </w:r>
      <w:r w:rsidRPr="00224CA8">
        <w:t>eturning a person to their origin</w:t>
      </w:r>
      <w:r>
        <w:t>al intended destination, such as an emergency department</w:t>
      </w:r>
      <w:r w:rsidR="008A4F68">
        <w:t>, following an intervention</w:t>
      </w:r>
    </w:p>
    <w:p w:rsidR="00445613" w:rsidRPr="00C66CF6" w:rsidRDefault="00445613" w:rsidP="005124F4">
      <w:pPr>
        <w:pStyle w:val="ListParagraph"/>
        <w:numPr>
          <w:ilvl w:val="0"/>
          <w:numId w:val="8"/>
        </w:numPr>
        <w:ind w:left="720"/>
        <w:rPr>
          <w:highlight w:val="yellow"/>
        </w:rPr>
      </w:pPr>
      <w:r w:rsidRPr="00C66CF6">
        <w:rPr>
          <w:highlight w:val="yellow"/>
        </w:rPr>
        <w:t>Unplanned: Any service that is not part of a patient’s plan of care.</w:t>
      </w:r>
    </w:p>
    <w:p w:rsidR="00BC1C2D" w:rsidRPr="00C66CF6" w:rsidRDefault="00BC1C2D" w:rsidP="005124F4">
      <w:pPr>
        <w:pStyle w:val="ListParagraph"/>
        <w:numPr>
          <w:ilvl w:val="0"/>
          <w:numId w:val="8"/>
        </w:numPr>
        <w:ind w:left="720"/>
        <w:rPr>
          <w:highlight w:val="yellow"/>
        </w:rPr>
      </w:pPr>
      <w:r w:rsidRPr="00C66CF6">
        <w:rPr>
          <w:highlight w:val="yellow"/>
        </w:rPr>
        <w:t>Hotspotter/ High Utilizers: Any patient utilizing EMS or ED services 12 times in a 12 month period.</w:t>
      </w:r>
    </w:p>
    <w:p w:rsidR="00B511D0" w:rsidRDefault="00B511D0" w:rsidP="00082B48"/>
    <w:p w:rsidR="00F07CDF" w:rsidRDefault="00D538DF" w:rsidP="00082B48">
      <w:r>
        <w:t>Measurement Methods</w:t>
      </w:r>
    </w:p>
    <w:p w:rsidR="00D538DF" w:rsidRDefault="00D538DF" w:rsidP="00D538DF">
      <w:pPr>
        <w:pStyle w:val="ListParagraph"/>
        <w:numPr>
          <w:ilvl w:val="0"/>
          <w:numId w:val="23"/>
        </w:numPr>
      </w:pPr>
      <w:r>
        <w:t>Insert paragraph which describes periodicity, measurement source</w:t>
      </w:r>
      <w:r w:rsidR="00CA7EDD">
        <w:t xml:space="preserve">s and use of run charts </w:t>
      </w:r>
    </w:p>
    <w:sectPr w:rsidR="00D538DF" w:rsidSect="00232160">
      <w:footerReference w:type="default" r:id="rId9"/>
      <w:pgSz w:w="15840" w:h="12240" w:orient="landscape" w:code="1"/>
      <w:pgMar w:top="576" w:right="720" w:bottom="576"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623" w:rsidRDefault="00D66623" w:rsidP="00F016CB">
      <w:r>
        <w:separator/>
      </w:r>
    </w:p>
  </w:endnote>
  <w:endnote w:type="continuationSeparator" w:id="0">
    <w:p w:rsidR="00D66623" w:rsidRDefault="00D66623" w:rsidP="00F0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A07" w:rsidRPr="00F016CB" w:rsidRDefault="00A32A07" w:rsidP="00F016CB">
    <w:pPr>
      <w:pStyle w:val="Footer"/>
      <w:tabs>
        <w:tab w:val="clear" w:pos="4680"/>
        <w:tab w:val="clear" w:pos="9360"/>
        <w:tab w:val="center" w:pos="7200"/>
        <w:tab w:val="right" w:pos="14400"/>
      </w:tabs>
      <w:rPr>
        <w:b/>
      </w:rPr>
    </w:pPr>
    <w:r>
      <w:rPr>
        <w:b/>
      </w:rPr>
      <w:tab/>
    </w:r>
    <w:sdt>
      <w:sdtPr>
        <w:rPr>
          <w:b/>
        </w:rPr>
        <w:id w:val="-231167467"/>
        <w:docPartObj>
          <w:docPartGallery w:val="Page Numbers (Bottom of Page)"/>
          <w:docPartUnique/>
        </w:docPartObj>
      </w:sdtPr>
      <w:sdtEndPr>
        <w:rPr>
          <w:noProof/>
        </w:rPr>
      </w:sdtEndPr>
      <w:sdtContent>
        <w:r w:rsidRPr="00F016CB">
          <w:rPr>
            <w:b/>
          </w:rPr>
          <w:fldChar w:fldCharType="begin"/>
        </w:r>
        <w:r w:rsidRPr="00F016CB">
          <w:rPr>
            <w:b/>
          </w:rPr>
          <w:instrText xml:space="preserve"> PAGE   \* MERGEFORMAT </w:instrText>
        </w:r>
        <w:r w:rsidRPr="00F016CB">
          <w:rPr>
            <w:b/>
          </w:rPr>
          <w:fldChar w:fldCharType="separate"/>
        </w:r>
        <w:r w:rsidR="001D24C9">
          <w:rPr>
            <w:b/>
            <w:noProof/>
          </w:rPr>
          <w:t>2</w:t>
        </w:r>
        <w:r w:rsidRPr="00F016CB">
          <w:rPr>
            <w:b/>
            <w:noProof/>
          </w:rPr>
          <w:fldChar w:fldCharType="end"/>
        </w:r>
      </w:sdtContent>
    </w:sdt>
    <w:r>
      <w:rPr>
        <w:b/>
        <w:noProof/>
      </w:rPr>
      <w:tab/>
    </w:r>
    <w:r w:rsidRPr="00F016CB">
      <w:rPr>
        <w:b/>
        <w:noProof/>
      </w:rPr>
      <w:t>DRAFT</w:t>
    </w:r>
    <w:r w:rsidR="009553C5">
      <w:rPr>
        <w:b/>
        <w:noProof/>
      </w:rPr>
      <w:t xml:space="preserve"> 8/29</w:t>
    </w:r>
    <w:r w:rsidRPr="00F016CB">
      <w:rPr>
        <w:b/>
        <w:noProof/>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623" w:rsidRDefault="00D66623" w:rsidP="00F016CB">
      <w:r>
        <w:separator/>
      </w:r>
    </w:p>
  </w:footnote>
  <w:footnote w:type="continuationSeparator" w:id="0">
    <w:p w:rsidR="00D66623" w:rsidRDefault="00D66623" w:rsidP="00F01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5D0C"/>
    <w:multiLevelType w:val="hybridMultilevel"/>
    <w:tmpl w:val="E1B44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46736"/>
    <w:multiLevelType w:val="hybridMultilevel"/>
    <w:tmpl w:val="B6C2BE40"/>
    <w:lvl w:ilvl="0" w:tplc="E33C151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8A6AB4"/>
    <w:multiLevelType w:val="hybridMultilevel"/>
    <w:tmpl w:val="6CF0B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DE365E"/>
    <w:multiLevelType w:val="hybridMultilevel"/>
    <w:tmpl w:val="F8487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842E06"/>
    <w:multiLevelType w:val="hybridMultilevel"/>
    <w:tmpl w:val="BFB2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E03821"/>
    <w:multiLevelType w:val="hybridMultilevel"/>
    <w:tmpl w:val="36D27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0947B9"/>
    <w:multiLevelType w:val="hybridMultilevel"/>
    <w:tmpl w:val="A4EA2B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FE204B"/>
    <w:multiLevelType w:val="hybridMultilevel"/>
    <w:tmpl w:val="1F707626"/>
    <w:lvl w:ilvl="0" w:tplc="0A6E687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D30DEE"/>
    <w:multiLevelType w:val="hybridMultilevel"/>
    <w:tmpl w:val="0A3AB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57155B"/>
    <w:multiLevelType w:val="hybridMultilevel"/>
    <w:tmpl w:val="F9F8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BA7B6E"/>
    <w:multiLevelType w:val="hybridMultilevel"/>
    <w:tmpl w:val="1DEC5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A66EB1"/>
    <w:multiLevelType w:val="hybridMultilevel"/>
    <w:tmpl w:val="AAC6F47E"/>
    <w:lvl w:ilvl="0" w:tplc="F16C719A">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BE14CE"/>
    <w:multiLevelType w:val="hybridMultilevel"/>
    <w:tmpl w:val="8A4E7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0A70612"/>
    <w:multiLevelType w:val="hybridMultilevel"/>
    <w:tmpl w:val="1E841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A765F5"/>
    <w:multiLevelType w:val="hybridMultilevel"/>
    <w:tmpl w:val="89DC4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A014398"/>
    <w:multiLevelType w:val="hybridMultilevel"/>
    <w:tmpl w:val="BFFC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E932B9"/>
    <w:multiLevelType w:val="hybridMultilevel"/>
    <w:tmpl w:val="3CB42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2C925E6"/>
    <w:multiLevelType w:val="hybridMultilevel"/>
    <w:tmpl w:val="25882244"/>
    <w:lvl w:ilvl="0" w:tplc="0A6E687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31D516C"/>
    <w:multiLevelType w:val="hybridMultilevel"/>
    <w:tmpl w:val="0C986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5211766"/>
    <w:multiLevelType w:val="hybridMultilevel"/>
    <w:tmpl w:val="D8F4A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877CEB"/>
    <w:multiLevelType w:val="hybridMultilevel"/>
    <w:tmpl w:val="4972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CC710F"/>
    <w:multiLevelType w:val="hybridMultilevel"/>
    <w:tmpl w:val="BE0EB35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A2E36E0"/>
    <w:multiLevelType w:val="hybridMultilevel"/>
    <w:tmpl w:val="C004C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7F3707"/>
    <w:multiLevelType w:val="hybridMultilevel"/>
    <w:tmpl w:val="840E6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13"/>
  </w:num>
  <w:num w:numId="4">
    <w:abstractNumId w:val="14"/>
  </w:num>
  <w:num w:numId="5">
    <w:abstractNumId w:val="16"/>
  </w:num>
  <w:num w:numId="6">
    <w:abstractNumId w:val="12"/>
  </w:num>
  <w:num w:numId="7">
    <w:abstractNumId w:val="5"/>
  </w:num>
  <w:num w:numId="8">
    <w:abstractNumId w:val="18"/>
  </w:num>
  <w:num w:numId="9">
    <w:abstractNumId w:val="23"/>
  </w:num>
  <w:num w:numId="10">
    <w:abstractNumId w:val="15"/>
  </w:num>
  <w:num w:numId="11">
    <w:abstractNumId w:val="0"/>
  </w:num>
  <w:num w:numId="12">
    <w:abstractNumId w:val="9"/>
  </w:num>
  <w:num w:numId="13">
    <w:abstractNumId w:val="8"/>
  </w:num>
  <w:num w:numId="14">
    <w:abstractNumId w:val="6"/>
  </w:num>
  <w:num w:numId="15">
    <w:abstractNumId w:val="2"/>
  </w:num>
  <w:num w:numId="16">
    <w:abstractNumId w:val="21"/>
  </w:num>
  <w:num w:numId="17">
    <w:abstractNumId w:val="11"/>
  </w:num>
  <w:num w:numId="18">
    <w:abstractNumId w:val="1"/>
  </w:num>
  <w:num w:numId="19">
    <w:abstractNumId w:val="7"/>
  </w:num>
  <w:num w:numId="20">
    <w:abstractNumId w:val="19"/>
  </w:num>
  <w:num w:numId="21">
    <w:abstractNumId w:val="3"/>
  </w:num>
  <w:num w:numId="22">
    <w:abstractNumId w:val="10"/>
  </w:num>
  <w:num w:numId="23">
    <w:abstractNumId w:val="4"/>
  </w:num>
  <w:num w:numId="2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69"/>
    <w:rsid w:val="0000271A"/>
    <w:rsid w:val="00006349"/>
    <w:rsid w:val="0001029D"/>
    <w:rsid w:val="000105DF"/>
    <w:rsid w:val="00010AF4"/>
    <w:rsid w:val="000122F3"/>
    <w:rsid w:val="0001255E"/>
    <w:rsid w:val="0002032B"/>
    <w:rsid w:val="0002325F"/>
    <w:rsid w:val="00024969"/>
    <w:rsid w:val="00030151"/>
    <w:rsid w:val="000307C1"/>
    <w:rsid w:val="00044960"/>
    <w:rsid w:val="00045DA6"/>
    <w:rsid w:val="00054E34"/>
    <w:rsid w:val="0005563F"/>
    <w:rsid w:val="00056B77"/>
    <w:rsid w:val="000627B2"/>
    <w:rsid w:val="00064FEA"/>
    <w:rsid w:val="00070CDB"/>
    <w:rsid w:val="00073060"/>
    <w:rsid w:val="00073683"/>
    <w:rsid w:val="00082B48"/>
    <w:rsid w:val="00083FEB"/>
    <w:rsid w:val="000840B1"/>
    <w:rsid w:val="0009295A"/>
    <w:rsid w:val="000A0FB5"/>
    <w:rsid w:val="000A5F20"/>
    <w:rsid w:val="000B7C19"/>
    <w:rsid w:val="000B7EAB"/>
    <w:rsid w:val="000C0472"/>
    <w:rsid w:val="000C18C0"/>
    <w:rsid w:val="000C2E18"/>
    <w:rsid w:val="000C3CE6"/>
    <w:rsid w:val="000D2043"/>
    <w:rsid w:val="000D4D22"/>
    <w:rsid w:val="000E52E5"/>
    <w:rsid w:val="000E6D8E"/>
    <w:rsid w:val="000F2810"/>
    <w:rsid w:val="000F6C24"/>
    <w:rsid w:val="00100380"/>
    <w:rsid w:val="00100A15"/>
    <w:rsid w:val="00100E30"/>
    <w:rsid w:val="00102FA5"/>
    <w:rsid w:val="00111229"/>
    <w:rsid w:val="00111550"/>
    <w:rsid w:val="00114726"/>
    <w:rsid w:val="001221A3"/>
    <w:rsid w:val="00126410"/>
    <w:rsid w:val="00126C5B"/>
    <w:rsid w:val="001324E6"/>
    <w:rsid w:val="001379BB"/>
    <w:rsid w:val="001406FA"/>
    <w:rsid w:val="00150827"/>
    <w:rsid w:val="0015437B"/>
    <w:rsid w:val="00154446"/>
    <w:rsid w:val="0015469A"/>
    <w:rsid w:val="0015514E"/>
    <w:rsid w:val="00156B8C"/>
    <w:rsid w:val="0015719A"/>
    <w:rsid w:val="0015765D"/>
    <w:rsid w:val="001642B6"/>
    <w:rsid w:val="00171D80"/>
    <w:rsid w:val="00171F73"/>
    <w:rsid w:val="00172A45"/>
    <w:rsid w:val="0017760A"/>
    <w:rsid w:val="00185D58"/>
    <w:rsid w:val="00186865"/>
    <w:rsid w:val="00190235"/>
    <w:rsid w:val="00190352"/>
    <w:rsid w:val="001A0269"/>
    <w:rsid w:val="001A2748"/>
    <w:rsid w:val="001A2D30"/>
    <w:rsid w:val="001A424A"/>
    <w:rsid w:val="001A4BFC"/>
    <w:rsid w:val="001B0A17"/>
    <w:rsid w:val="001C2B63"/>
    <w:rsid w:val="001D24C9"/>
    <w:rsid w:val="001D2A09"/>
    <w:rsid w:val="001D2BFE"/>
    <w:rsid w:val="001D3009"/>
    <w:rsid w:val="001D452B"/>
    <w:rsid w:val="001D6B5A"/>
    <w:rsid w:val="001D6EE0"/>
    <w:rsid w:val="001E5194"/>
    <w:rsid w:val="001E7E5C"/>
    <w:rsid w:val="0020173B"/>
    <w:rsid w:val="00201E85"/>
    <w:rsid w:val="00212D7A"/>
    <w:rsid w:val="002136B6"/>
    <w:rsid w:val="00214747"/>
    <w:rsid w:val="00216598"/>
    <w:rsid w:val="00220DCA"/>
    <w:rsid w:val="00222D1D"/>
    <w:rsid w:val="00224CA8"/>
    <w:rsid w:val="00226A02"/>
    <w:rsid w:val="00232160"/>
    <w:rsid w:val="00232E88"/>
    <w:rsid w:val="002468A9"/>
    <w:rsid w:val="002473EB"/>
    <w:rsid w:val="00260383"/>
    <w:rsid w:val="00264609"/>
    <w:rsid w:val="002657A8"/>
    <w:rsid w:val="002670C0"/>
    <w:rsid w:val="002727D0"/>
    <w:rsid w:val="00277D28"/>
    <w:rsid w:val="002803DD"/>
    <w:rsid w:val="002823EF"/>
    <w:rsid w:val="00283568"/>
    <w:rsid w:val="0028527D"/>
    <w:rsid w:val="0028687F"/>
    <w:rsid w:val="002962A8"/>
    <w:rsid w:val="002A0FD0"/>
    <w:rsid w:val="002A4E52"/>
    <w:rsid w:val="002A582D"/>
    <w:rsid w:val="002B38FF"/>
    <w:rsid w:val="002B7870"/>
    <w:rsid w:val="002C030A"/>
    <w:rsid w:val="002C0F89"/>
    <w:rsid w:val="002D02F4"/>
    <w:rsid w:val="002D7581"/>
    <w:rsid w:val="002E3100"/>
    <w:rsid w:val="002E5477"/>
    <w:rsid w:val="002F0ED4"/>
    <w:rsid w:val="002F5EB0"/>
    <w:rsid w:val="002F78B4"/>
    <w:rsid w:val="00303338"/>
    <w:rsid w:val="00310691"/>
    <w:rsid w:val="003179F7"/>
    <w:rsid w:val="00320B13"/>
    <w:rsid w:val="0032126A"/>
    <w:rsid w:val="00326B29"/>
    <w:rsid w:val="003369AD"/>
    <w:rsid w:val="00340E10"/>
    <w:rsid w:val="003467A8"/>
    <w:rsid w:val="00353CBD"/>
    <w:rsid w:val="0035659A"/>
    <w:rsid w:val="00363528"/>
    <w:rsid w:val="00363FFF"/>
    <w:rsid w:val="00364704"/>
    <w:rsid w:val="00373B86"/>
    <w:rsid w:val="00375965"/>
    <w:rsid w:val="00377027"/>
    <w:rsid w:val="003773B8"/>
    <w:rsid w:val="003818DC"/>
    <w:rsid w:val="0038275B"/>
    <w:rsid w:val="0038749D"/>
    <w:rsid w:val="00393B54"/>
    <w:rsid w:val="003A2A6A"/>
    <w:rsid w:val="003A446B"/>
    <w:rsid w:val="003B6B18"/>
    <w:rsid w:val="003C0050"/>
    <w:rsid w:val="003C14D8"/>
    <w:rsid w:val="003D5B1D"/>
    <w:rsid w:val="003E2CF1"/>
    <w:rsid w:val="003E5C26"/>
    <w:rsid w:val="003E6860"/>
    <w:rsid w:val="003F10F0"/>
    <w:rsid w:val="003F3183"/>
    <w:rsid w:val="004011A5"/>
    <w:rsid w:val="0040197F"/>
    <w:rsid w:val="00406A03"/>
    <w:rsid w:val="00410135"/>
    <w:rsid w:val="00413D83"/>
    <w:rsid w:val="004173BC"/>
    <w:rsid w:val="00421DFA"/>
    <w:rsid w:val="00423EAE"/>
    <w:rsid w:val="004305DF"/>
    <w:rsid w:val="00430F30"/>
    <w:rsid w:val="00431C6D"/>
    <w:rsid w:val="004430BC"/>
    <w:rsid w:val="00445613"/>
    <w:rsid w:val="004471D1"/>
    <w:rsid w:val="004617C9"/>
    <w:rsid w:val="00464187"/>
    <w:rsid w:val="00466209"/>
    <w:rsid w:val="00466491"/>
    <w:rsid w:val="00472FB5"/>
    <w:rsid w:val="004737B6"/>
    <w:rsid w:val="0047621D"/>
    <w:rsid w:val="004851CD"/>
    <w:rsid w:val="00486727"/>
    <w:rsid w:val="00492A2C"/>
    <w:rsid w:val="00493125"/>
    <w:rsid w:val="0049388F"/>
    <w:rsid w:val="00495B40"/>
    <w:rsid w:val="004B60D5"/>
    <w:rsid w:val="004B74C3"/>
    <w:rsid w:val="004C23E3"/>
    <w:rsid w:val="004C444C"/>
    <w:rsid w:val="004C4B59"/>
    <w:rsid w:val="004D023D"/>
    <w:rsid w:val="004D5591"/>
    <w:rsid w:val="004E3B47"/>
    <w:rsid w:val="004E4A1A"/>
    <w:rsid w:val="004E510F"/>
    <w:rsid w:val="004E6635"/>
    <w:rsid w:val="004F37D7"/>
    <w:rsid w:val="004F58E6"/>
    <w:rsid w:val="004F7310"/>
    <w:rsid w:val="004F7F17"/>
    <w:rsid w:val="005124F4"/>
    <w:rsid w:val="00515736"/>
    <w:rsid w:val="00522796"/>
    <w:rsid w:val="00523977"/>
    <w:rsid w:val="00527145"/>
    <w:rsid w:val="00531D8C"/>
    <w:rsid w:val="00532A9C"/>
    <w:rsid w:val="00533A35"/>
    <w:rsid w:val="00534AF0"/>
    <w:rsid w:val="00536FE9"/>
    <w:rsid w:val="00537480"/>
    <w:rsid w:val="00541603"/>
    <w:rsid w:val="005446F0"/>
    <w:rsid w:val="00554485"/>
    <w:rsid w:val="005666E9"/>
    <w:rsid w:val="00567789"/>
    <w:rsid w:val="00572D93"/>
    <w:rsid w:val="00581CE2"/>
    <w:rsid w:val="00582D93"/>
    <w:rsid w:val="00584000"/>
    <w:rsid w:val="00584AC6"/>
    <w:rsid w:val="00590889"/>
    <w:rsid w:val="005921A8"/>
    <w:rsid w:val="00592F1A"/>
    <w:rsid w:val="005A09DF"/>
    <w:rsid w:val="005A2D53"/>
    <w:rsid w:val="005A42C4"/>
    <w:rsid w:val="005A63E9"/>
    <w:rsid w:val="005B0904"/>
    <w:rsid w:val="005B54C0"/>
    <w:rsid w:val="005C14EC"/>
    <w:rsid w:val="005C3A1C"/>
    <w:rsid w:val="005C5B6E"/>
    <w:rsid w:val="005C697E"/>
    <w:rsid w:val="005E2927"/>
    <w:rsid w:val="005E7016"/>
    <w:rsid w:val="005F1AB5"/>
    <w:rsid w:val="00601FD3"/>
    <w:rsid w:val="00613F98"/>
    <w:rsid w:val="00614466"/>
    <w:rsid w:val="00615519"/>
    <w:rsid w:val="00617D1A"/>
    <w:rsid w:val="00620C56"/>
    <w:rsid w:val="00621FB5"/>
    <w:rsid w:val="006231EB"/>
    <w:rsid w:val="00625EFE"/>
    <w:rsid w:val="0062721D"/>
    <w:rsid w:val="00633633"/>
    <w:rsid w:val="00636F58"/>
    <w:rsid w:val="00653290"/>
    <w:rsid w:val="006539D4"/>
    <w:rsid w:val="006542E2"/>
    <w:rsid w:val="00654FB0"/>
    <w:rsid w:val="00655D74"/>
    <w:rsid w:val="00656310"/>
    <w:rsid w:val="00657838"/>
    <w:rsid w:val="00657E18"/>
    <w:rsid w:val="00665DC1"/>
    <w:rsid w:val="00680118"/>
    <w:rsid w:val="0068623A"/>
    <w:rsid w:val="006A2AF1"/>
    <w:rsid w:val="006A3564"/>
    <w:rsid w:val="006A4318"/>
    <w:rsid w:val="006A4D2E"/>
    <w:rsid w:val="006B13AA"/>
    <w:rsid w:val="006C0257"/>
    <w:rsid w:val="006F20BA"/>
    <w:rsid w:val="006F4B41"/>
    <w:rsid w:val="00707171"/>
    <w:rsid w:val="00707D23"/>
    <w:rsid w:val="00712C78"/>
    <w:rsid w:val="00724EEA"/>
    <w:rsid w:val="00727EE8"/>
    <w:rsid w:val="007317AB"/>
    <w:rsid w:val="00746707"/>
    <w:rsid w:val="00747E16"/>
    <w:rsid w:val="00752048"/>
    <w:rsid w:val="007556F4"/>
    <w:rsid w:val="00764C9D"/>
    <w:rsid w:val="00767587"/>
    <w:rsid w:val="0077428D"/>
    <w:rsid w:val="00786A33"/>
    <w:rsid w:val="00787403"/>
    <w:rsid w:val="00791E21"/>
    <w:rsid w:val="00796F39"/>
    <w:rsid w:val="00796FE5"/>
    <w:rsid w:val="007B04D0"/>
    <w:rsid w:val="007C231A"/>
    <w:rsid w:val="007C5332"/>
    <w:rsid w:val="007D58FD"/>
    <w:rsid w:val="007D7512"/>
    <w:rsid w:val="007E2FBE"/>
    <w:rsid w:val="007E3403"/>
    <w:rsid w:val="007E3B3E"/>
    <w:rsid w:val="007E52B4"/>
    <w:rsid w:val="007E72A0"/>
    <w:rsid w:val="007E7BC2"/>
    <w:rsid w:val="007E7DA4"/>
    <w:rsid w:val="007F4440"/>
    <w:rsid w:val="008037B5"/>
    <w:rsid w:val="00804357"/>
    <w:rsid w:val="008045F7"/>
    <w:rsid w:val="00805E22"/>
    <w:rsid w:val="00811A8D"/>
    <w:rsid w:val="008206F2"/>
    <w:rsid w:val="00820805"/>
    <w:rsid w:val="008305F0"/>
    <w:rsid w:val="00833753"/>
    <w:rsid w:val="008414B6"/>
    <w:rsid w:val="0084184B"/>
    <w:rsid w:val="00842AF1"/>
    <w:rsid w:val="00842E7D"/>
    <w:rsid w:val="0085133F"/>
    <w:rsid w:val="00852DD9"/>
    <w:rsid w:val="0085449E"/>
    <w:rsid w:val="00854BB1"/>
    <w:rsid w:val="008566C3"/>
    <w:rsid w:val="00866625"/>
    <w:rsid w:val="00873742"/>
    <w:rsid w:val="00873B21"/>
    <w:rsid w:val="00876249"/>
    <w:rsid w:val="00877859"/>
    <w:rsid w:val="00882893"/>
    <w:rsid w:val="00882A5F"/>
    <w:rsid w:val="00883E33"/>
    <w:rsid w:val="0088756E"/>
    <w:rsid w:val="00893B79"/>
    <w:rsid w:val="008A2432"/>
    <w:rsid w:val="008A4F68"/>
    <w:rsid w:val="008C705B"/>
    <w:rsid w:val="008C78DB"/>
    <w:rsid w:val="008D1B87"/>
    <w:rsid w:val="008D7BF7"/>
    <w:rsid w:val="008E0DF1"/>
    <w:rsid w:val="008E1DB6"/>
    <w:rsid w:val="008E463C"/>
    <w:rsid w:val="008E662C"/>
    <w:rsid w:val="008F3E84"/>
    <w:rsid w:val="008F6159"/>
    <w:rsid w:val="0090304B"/>
    <w:rsid w:val="0090313A"/>
    <w:rsid w:val="00903C99"/>
    <w:rsid w:val="009048B8"/>
    <w:rsid w:val="009052C1"/>
    <w:rsid w:val="0091063C"/>
    <w:rsid w:val="00913DAE"/>
    <w:rsid w:val="00922DB4"/>
    <w:rsid w:val="00925EA9"/>
    <w:rsid w:val="00927483"/>
    <w:rsid w:val="00932698"/>
    <w:rsid w:val="009329C3"/>
    <w:rsid w:val="00932BBD"/>
    <w:rsid w:val="009334C9"/>
    <w:rsid w:val="00936116"/>
    <w:rsid w:val="00937138"/>
    <w:rsid w:val="00941D2E"/>
    <w:rsid w:val="00951E39"/>
    <w:rsid w:val="009553C5"/>
    <w:rsid w:val="00970F7D"/>
    <w:rsid w:val="00975854"/>
    <w:rsid w:val="009779A9"/>
    <w:rsid w:val="0098495E"/>
    <w:rsid w:val="00990A19"/>
    <w:rsid w:val="009970AA"/>
    <w:rsid w:val="00997898"/>
    <w:rsid w:val="00997B9C"/>
    <w:rsid w:val="009A5513"/>
    <w:rsid w:val="009C2787"/>
    <w:rsid w:val="009D0EA1"/>
    <w:rsid w:val="009D4149"/>
    <w:rsid w:val="009D4E06"/>
    <w:rsid w:val="009E02F9"/>
    <w:rsid w:val="009E23F2"/>
    <w:rsid w:val="009F1195"/>
    <w:rsid w:val="009F5604"/>
    <w:rsid w:val="00A045DA"/>
    <w:rsid w:val="00A05D68"/>
    <w:rsid w:val="00A127EF"/>
    <w:rsid w:val="00A13AF4"/>
    <w:rsid w:val="00A14442"/>
    <w:rsid w:val="00A216A9"/>
    <w:rsid w:val="00A21F42"/>
    <w:rsid w:val="00A23656"/>
    <w:rsid w:val="00A23ACB"/>
    <w:rsid w:val="00A24C86"/>
    <w:rsid w:val="00A27CE5"/>
    <w:rsid w:val="00A31314"/>
    <w:rsid w:val="00A32A07"/>
    <w:rsid w:val="00A36873"/>
    <w:rsid w:val="00A42AFF"/>
    <w:rsid w:val="00A433BE"/>
    <w:rsid w:val="00A56286"/>
    <w:rsid w:val="00A57A05"/>
    <w:rsid w:val="00A602B5"/>
    <w:rsid w:val="00A607C0"/>
    <w:rsid w:val="00A63D92"/>
    <w:rsid w:val="00A63EC3"/>
    <w:rsid w:val="00A642DF"/>
    <w:rsid w:val="00A65A5A"/>
    <w:rsid w:val="00A80A77"/>
    <w:rsid w:val="00A83273"/>
    <w:rsid w:val="00A87B82"/>
    <w:rsid w:val="00A9397B"/>
    <w:rsid w:val="00A9549D"/>
    <w:rsid w:val="00A961CD"/>
    <w:rsid w:val="00A975B6"/>
    <w:rsid w:val="00AA3069"/>
    <w:rsid w:val="00AA52B2"/>
    <w:rsid w:val="00AB0A59"/>
    <w:rsid w:val="00AB0FE1"/>
    <w:rsid w:val="00AB319F"/>
    <w:rsid w:val="00AC36C1"/>
    <w:rsid w:val="00AD2363"/>
    <w:rsid w:val="00AD248D"/>
    <w:rsid w:val="00AD3231"/>
    <w:rsid w:val="00AD37E0"/>
    <w:rsid w:val="00AD4FA1"/>
    <w:rsid w:val="00AD5953"/>
    <w:rsid w:val="00AD5EAB"/>
    <w:rsid w:val="00AD72DA"/>
    <w:rsid w:val="00AE3420"/>
    <w:rsid w:val="00AE364A"/>
    <w:rsid w:val="00AF0178"/>
    <w:rsid w:val="00B008C8"/>
    <w:rsid w:val="00B03CBA"/>
    <w:rsid w:val="00B134BA"/>
    <w:rsid w:val="00B149EA"/>
    <w:rsid w:val="00B23DDB"/>
    <w:rsid w:val="00B270B2"/>
    <w:rsid w:val="00B27F0D"/>
    <w:rsid w:val="00B3601C"/>
    <w:rsid w:val="00B40C10"/>
    <w:rsid w:val="00B41CD4"/>
    <w:rsid w:val="00B46716"/>
    <w:rsid w:val="00B511D0"/>
    <w:rsid w:val="00B543E4"/>
    <w:rsid w:val="00B66A92"/>
    <w:rsid w:val="00B66DC0"/>
    <w:rsid w:val="00B676A3"/>
    <w:rsid w:val="00B70B46"/>
    <w:rsid w:val="00B72944"/>
    <w:rsid w:val="00B8329F"/>
    <w:rsid w:val="00B84246"/>
    <w:rsid w:val="00B842B6"/>
    <w:rsid w:val="00B904C2"/>
    <w:rsid w:val="00B93432"/>
    <w:rsid w:val="00BA7E1D"/>
    <w:rsid w:val="00BB3A1D"/>
    <w:rsid w:val="00BC0362"/>
    <w:rsid w:val="00BC1C2D"/>
    <w:rsid w:val="00BC314D"/>
    <w:rsid w:val="00BC54D6"/>
    <w:rsid w:val="00BD0F20"/>
    <w:rsid w:val="00BD7C65"/>
    <w:rsid w:val="00BE070C"/>
    <w:rsid w:val="00BE0AAB"/>
    <w:rsid w:val="00BE4E47"/>
    <w:rsid w:val="00BE4FB4"/>
    <w:rsid w:val="00BE7817"/>
    <w:rsid w:val="00BF4D9E"/>
    <w:rsid w:val="00BF5613"/>
    <w:rsid w:val="00C062D7"/>
    <w:rsid w:val="00C14094"/>
    <w:rsid w:val="00C24613"/>
    <w:rsid w:val="00C253A2"/>
    <w:rsid w:val="00C27F04"/>
    <w:rsid w:val="00C31B41"/>
    <w:rsid w:val="00C337DD"/>
    <w:rsid w:val="00C3588C"/>
    <w:rsid w:val="00C43367"/>
    <w:rsid w:val="00C5724F"/>
    <w:rsid w:val="00C66CF6"/>
    <w:rsid w:val="00C70746"/>
    <w:rsid w:val="00C72A1E"/>
    <w:rsid w:val="00C73586"/>
    <w:rsid w:val="00C750BB"/>
    <w:rsid w:val="00C81505"/>
    <w:rsid w:val="00C82777"/>
    <w:rsid w:val="00C82C70"/>
    <w:rsid w:val="00C853E2"/>
    <w:rsid w:val="00C905CE"/>
    <w:rsid w:val="00C92476"/>
    <w:rsid w:val="00CA03E4"/>
    <w:rsid w:val="00CA242D"/>
    <w:rsid w:val="00CA32BE"/>
    <w:rsid w:val="00CA4278"/>
    <w:rsid w:val="00CA4E16"/>
    <w:rsid w:val="00CA7EDD"/>
    <w:rsid w:val="00CB03E6"/>
    <w:rsid w:val="00CB27E7"/>
    <w:rsid w:val="00CB45EB"/>
    <w:rsid w:val="00CB6C2F"/>
    <w:rsid w:val="00CB722F"/>
    <w:rsid w:val="00CC27FD"/>
    <w:rsid w:val="00CC3AE0"/>
    <w:rsid w:val="00CC6476"/>
    <w:rsid w:val="00CD667B"/>
    <w:rsid w:val="00CD77A3"/>
    <w:rsid w:val="00CE1A81"/>
    <w:rsid w:val="00CE45CB"/>
    <w:rsid w:val="00CE7D5D"/>
    <w:rsid w:val="00CF0A62"/>
    <w:rsid w:val="00CF0FF5"/>
    <w:rsid w:val="00CF13AC"/>
    <w:rsid w:val="00CF3ACD"/>
    <w:rsid w:val="00CF734D"/>
    <w:rsid w:val="00D009EB"/>
    <w:rsid w:val="00D01858"/>
    <w:rsid w:val="00D02C21"/>
    <w:rsid w:val="00D03B5B"/>
    <w:rsid w:val="00D0451E"/>
    <w:rsid w:val="00D1418B"/>
    <w:rsid w:val="00D15703"/>
    <w:rsid w:val="00D34CFA"/>
    <w:rsid w:val="00D3595A"/>
    <w:rsid w:val="00D36CB7"/>
    <w:rsid w:val="00D462EC"/>
    <w:rsid w:val="00D50B14"/>
    <w:rsid w:val="00D538DF"/>
    <w:rsid w:val="00D578BC"/>
    <w:rsid w:val="00D624B3"/>
    <w:rsid w:val="00D65186"/>
    <w:rsid w:val="00D66623"/>
    <w:rsid w:val="00D732BD"/>
    <w:rsid w:val="00D81493"/>
    <w:rsid w:val="00D8770C"/>
    <w:rsid w:val="00D913AF"/>
    <w:rsid w:val="00D93EC0"/>
    <w:rsid w:val="00DA25CD"/>
    <w:rsid w:val="00DA3226"/>
    <w:rsid w:val="00DA4A7A"/>
    <w:rsid w:val="00DA6814"/>
    <w:rsid w:val="00DB081B"/>
    <w:rsid w:val="00DB16D7"/>
    <w:rsid w:val="00DB179A"/>
    <w:rsid w:val="00DB5729"/>
    <w:rsid w:val="00DC4B51"/>
    <w:rsid w:val="00DD1EAC"/>
    <w:rsid w:val="00DD2DD4"/>
    <w:rsid w:val="00DD38DB"/>
    <w:rsid w:val="00DF3230"/>
    <w:rsid w:val="00DF586A"/>
    <w:rsid w:val="00E026A1"/>
    <w:rsid w:val="00E106BC"/>
    <w:rsid w:val="00E13A16"/>
    <w:rsid w:val="00E1793E"/>
    <w:rsid w:val="00E17FB2"/>
    <w:rsid w:val="00E230BD"/>
    <w:rsid w:val="00E25B4A"/>
    <w:rsid w:val="00E263B1"/>
    <w:rsid w:val="00E312A1"/>
    <w:rsid w:val="00E32127"/>
    <w:rsid w:val="00E33961"/>
    <w:rsid w:val="00E4539E"/>
    <w:rsid w:val="00E46CEE"/>
    <w:rsid w:val="00E47BC3"/>
    <w:rsid w:val="00E50DD9"/>
    <w:rsid w:val="00E530BB"/>
    <w:rsid w:val="00E536DE"/>
    <w:rsid w:val="00E564FA"/>
    <w:rsid w:val="00E56CC1"/>
    <w:rsid w:val="00E57D08"/>
    <w:rsid w:val="00E6038A"/>
    <w:rsid w:val="00E64C4F"/>
    <w:rsid w:val="00E73F6F"/>
    <w:rsid w:val="00E74F12"/>
    <w:rsid w:val="00E834C5"/>
    <w:rsid w:val="00E83D76"/>
    <w:rsid w:val="00E87A62"/>
    <w:rsid w:val="00EA0265"/>
    <w:rsid w:val="00EA20CB"/>
    <w:rsid w:val="00EA7BC3"/>
    <w:rsid w:val="00EB1BA4"/>
    <w:rsid w:val="00EC09FF"/>
    <w:rsid w:val="00ED76C7"/>
    <w:rsid w:val="00EE065A"/>
    <w:rsid w:val="00EE0C8B"/>
    <w:rsid w:val="00EE3891"/>
    <w:rsid w:val="00EE5717"/>
    <w:rsid w:val="00EE7F61"/>
    <w:rsid w:val="00EF00C7"/>
    <w:rsid w:val="00EF3AF5"/>
    <w:rsid w:val="00F00437"/>
    <w:rsid w:val="00F016CB"/>
    <w:rsid w:val="00F0222D"/>
    <w:rsid w:val="00F02A8C"/>
    <w:rsid w:val="00F07CDF"/>
    <w:rsid w:val="00F11CC3"/>
    <w:rsid w:val="00F27AC9"/>
    <w:rsid w:val="00F366AD"/>
    <w:rsid w:val="00F36815"/>
    <w:rsid w:val="00F416C2"/>
    <w:rsid w:val="00F41819"/>
    <w:rsid w:val="00F46ADB"/>
    <w:rsid w:val="00F47527"/>
    <w:rsid w:val="00F53770"/>
    <w:rsid w:val="00F6093A"/>
    <w:rsid w:val="00F63843"/>
    <w:rsid w:val="00F64CEB"/>
    <w:rsid w:val="00F71A95"/>
    <w:rsid w:val="00F74600"/>
    <w:rsid w:val="00F91640"/>
    <w:rsid w:val="00F92347"/>
    <w:rsid w:val="00F95815"/>
    <w:rsid w:val="00FA17D5"/>
    <w:rsid w:val="00FA1D7D"/>
    <w:rsid w:val="00FA2B4E"/>
    <w:rsid w:val="00FA783B"/>
    <w:rsid w:val="00FB4CCF"/>
    <w:rsid w:val="00FB6023"/>
    <w:rsid w:val="00FC41EE"/>
    <w:rsid w:val="00FC72BD"/>
    <w:rsid w:val="00FD06CA"/>
    <w:rsid w:val="00FE6F36"/>
    <w:rsid w:val="00FF0123"/>
    <w:rsid w:val="00FF1B25"/>
    <w:rsid w:val="00FF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6B2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602B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BA4"/>
    <w:pPr>
      <w:ind w:left="720"/>
      <w:contextualSpacing/>
    </w:pPr>
  </w:style>
  <w:style w:type="table" w:styleId="TableGrid">
    <w:name w:val="Table Grid"/>
    <w:basedOn w:val="TableNormal"/>
    <w:uiPriority w:val="59"/>
    <w:rsid w:val="00A12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27D0"/>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326B29"/>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1221A3"/>
    <w:rPr>
      <w:rFonts w:ascii="Tahoma" w:hAnsi="Tahoma" w:cs="Tahoma"/>
      <w:sz w:val="16"/>
      <w:szCs w:val="16"/>
    </w:rPr>
  </w:style>
  <w:style w:type="character" w:customStyle="1" w:styleId="BalloonTextChar">
    <w:name w:val="Balloon Text Char"/>
    <w:basedOn w:val="DefaultParagraphFont"/>
    <w:link w:val="BalloonText"/>
    <w:uiPriority w:val="99"/>
    <w:semiHidden/>
    <w:rsid w:val="001221A3"/>
    <w:rPr>
      <w:rFonts w:ascii="Tahoma" w:hAnsi="Tahoma" w:cs="Tahoma"/>
      <w:sz w:val="16"/>
      <w:szCs w:val="16"/>
    </w:rPr>
  </w:style>
  <w:style w:type="paragraph" w:styleId="Header">
    <w:name w:val="header"/>
    <w:basedOn w:val="Normal"/>
    <w:link w:val="HeaderChar"/>
    <w:uiPriority w:val="99"/>
    <w:unhideWhenUsed/>
    <w:rsid w:val="00F016CB"/>
    <w:pPr>
      <w:tabs>
        <w:tab w:val="center" w:pos="4680"/>
        <w:tab w:val="right" w:pos="9360"/>
      </w:tabs>
    </w:pPr>
  </w:style>
  <w:style w:type="character" w:customStyle="1" w:styleId="HeaderChar">
    <w:name w:val="Header Char"/>
    <w:basedOn w:val="DefaultParagraphFont"/>
    <w:link w:val="Header"/>
    <w:uiPriority w:val="99"/>
    <w:rsid w:val="00F016CB"/>
  </w:style>
  <w:style w:type="paragraph" w:styleId="Footer">
    <w:name w:val="footer"/>
    <w:basedOn w:val="Normal"/>
    <w:link w:val="FooterChar"/>
    <w:uiPriority w:val="99"/>
    <w:unhideWhenUsed/>
    <w:rsid w:val="00F016CB"/>
    <w:pPr>
      <w:tabs>
        <w:tab w:val="center" w:pos="4680"/>
        <w:tab w:val="right" w:pos="9360"/>
      </w:tabs>
    </w:pPr>
  </w:style>
  <w:style w:type="character" w:customStyle="1" w:styleId="FooterChar">
    <w:name w:val="Footer Char"/>
    <w:basedOn w:val="DefaultParagraphFont"/>
    <w:link w:val="Footer"/>
    <w:uiPriority w:val="99"/>
    <w:rsid w:val="00F016CB"/>
  </w:style>
  <w:style w:type="character" w:customStyle="1" w:styleId="Heading2Char">
    <w:name w:val="Heading 2 Char"/>
    <w:basedOn w:val="DefaultParagraphFont"/>
    <w:link w:val="Heading2"/>
    <w:uiPriority w:val="9"/>
    <w:rsid w:val="00A602B5"/>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05E22"/>
    <w:rPr>
      <w:sz w:val="16"/>
      <w:szCs w:val="16"/>
    </w:rPr>
  </w:style>
  <w:style w:type="paragraph" w:styleId="CommentText">
    <w:name w:val="annotation text"/>
    <w:basedOn w:val="Normal"/>
    <w:link w:val="CommentTextChar"/>
    <w:uiPriority w:val="99"/>
    <w:semiHidden/>
    <w:unhideWhenUsed/>
    <w:rsid w:val="00805E22"/>
    <w:rPr>
      <w:sz w:val="20"/>
      <w:szCs w:val="20"/>
    </w:rPr>
  </w:style>
  <w:style w:type="character" w:customStyle="1" w:styleId="CommentTextChar">
    <w:name w:val="Comment Text Char"/>
    <w:basedOn w:val="DefaultParagraphFont"/>
    <w:link w:val="CommentText"/>
    <w:uiPriority w:val="99"/>
    <w:semiHidden/>
    <w:rsid w:val="00805E22"/>
    <w:rPr>
      <w:sz w:val="20"/>
      <w:szCs w:val="20"/>
    </w:rPr>
  </w:style>
  <w:style w:type="paragraph" w:styleId="CommentSubject">
    <w:name w:val="annotation subject"/>
    <w:basedOn w:val="CommentText"/>
    <w:next w:val="CommentText"/>
    <w:link w:val="CommentSubjectChar"/>
    <w:uiPriority w:val="99"/>
    <w:semiHidden/>
    <w:unhideWhenUsed/>
    <w:rsid w:val="00805E22"/>
    <w:rPr>
      <w:b/>
      <w:bCs/>
    </w:rPr>
  </w:style>
  <w:style w:type="character" w:customStyle="1" w:styleId="CommentSubjectChar">
    <w:name w:val="Comment Subject Char"/>
    <w:basedOn w:val="CommentTextChar"/>
    <w:link w:val="CommentSubject"/>
    <w:uiPriority w:val="99"/>
    <w:semiHidden/>
    <w:rsid w:val="00805E2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6B2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602B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BA4"/>
    <w:pPr>
      <w:ind w:left="720"/>
      <w:contextualSpacing/>
    </w:pPr>
  </w:style>
  <w:style w:type="table" w:styleId="TableGrid">
    <w:name w:val="Table Grid"/>
    <w:basedOn w:val="TableNormal"/>
    <w:uiPriority w:val="59"/>
    <w:rsid w:val="00A12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27D0"/>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326B29"/>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1221A3"/>
    <w:rPr>
      <w:rFonts w:ascii="Tahoma" w:hAnsi="Tahoma" w:cs="Tahoma"/>
      <w:sz w:val="16"/>
      <w:szCs w:val="16"/>
    </w:rPr>
  </w:style>
  <w:style w:type="character" w:customStyle="1" w:styleId="BalloonTextChar">
    <w:name w:val="Balloon Text Char"/>
    <w:basedOn w:val="DefaultParagraphFont"/>
    <w:link w:val="BalloonText"/>
    <w:uiPriority w:val="99"/>
    <w:semiHidden/>
    <w:rsid w:val="001221A3"/>
    <w:rPr>
      <w:rFonts w:ascii="Tahoma" w:hAnsi="Tahoma" w:cs="Tahoma"/>
      <w:sz w:val="16"/>
      <w:szCs w:val="16"/>
    </w:rPr>
  </w:style>
  <w:style w:type="paragraph" w:styleId="Header">
    <w:name w:val="header"/>
    <w:basedOn w:val="Normal"/>
    <w:link w:val="HeaderChar"/>
    <w:uiPriority w:val="99"/>
    <w:unhideWhenUsed/>
    <w:rsid w:val="00F016CB"/>
    <w:pPr>
      <w:tabs>
        <w:tab w:val="center" w:pos="4680"/>
        <w:tab w:val="right" w:pos="9360"/>
      </w:tabs>
    </w:pPr>
  </w:style>
  <w:style w:type="character" w:customStyle="1" w:styleId="HeaderChar">
    <w:name w:val="Header Char"/>
    <w:basedOn w:val="DefaultParagraphFont"/>
    <w:link w:val="Header"/>
    <w:uiPriority w:val="99"/>
    <w:rsid w:val="00F016CB"/>
  </w:style>
  <w:style w:type="paragraph" w:styleId="Footer">
    <w:name w:val="footer"/>
    <w:basedOn w:val="Normal"/>
    <w:link w:val="FooterChar"/>
    <w:uiPriority w:val="99"/>
    <w:unhideWhenUsed/>
    <w:rsid w:val="00F016CB"/>
    <w:pPr>
      <w:tabs>
        <w:tab w:val="center" w:pos="4680"/>
        <w:tab w:val="right" w:pos="9360"/>
      </w:tabs>
    </w:pPr>
  </w:style>
  <w:style w:type="character" w:customStyle="1" w:styleId="FooterChar">
    <w:name w:val="Footer Char"/>
    <w:basedOn w:val="DefaultParagraphFont"/>
    <w:link w:val="Footer"/>
    <w:uiPriority w:val="99"/>
    <w:rsid w:val="00F016CB"/>
  </w:style>
  <w:style w:type="character" w:customStyle="1" w:styleId="Heading2Char">
    <w:name w:val="Heading 2 Char"/>
    <w:basedOn w:val="DefaultParagraphFont"/>
    <w:link w:val="Heading2"/>
    <w:uiPriority w:val="9"/>
    <w:rsid w:val="00A602B5"/>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05E22"/>
    <w:rPr>
      <w:sz w:val="16"/>
      <w:szCs w:val="16"/>
    </w:rPr>
  </w:style>
  <w:style w:type="paragraph" w:styleId="CommentText">
    <w:name w:val="annotation text"/>
    <w:basedOn w:val="Normal"/>
    <w:link w:val="CommentTextChar"/>
    <w:uiPriority w:val="99"/>
    <w:semiHidden/>
    <w:unhideWhenUsed/>
    <w:rsid w:val="00805E22"/>
    <w:rPr>
      <w:sz w:val="20"/>
      <w:szCs w:val="20"/>
    </w:rPr>
  </w:style>
  <w:style w:type="character" w:customStyle="1" w:styleId="CommentTextChar">
    <w:name w:val="Comment Text Char"/>
    <w:basedOn w:val="DefaultParagraphFont"/>
    <w:link w:val="CommentText"/>
    <w:uiPriority w:val="99"/>
    <w:semiHidden/>
    <w:rsid w:val="00805E22"/>
    <w:rPr>
      <w:sz w:val="20"/>
      <w:szCs w:val="20"/>
    </w:rPr>
  </w:style>
  <w:style w:type="paragraph" w:styleId="CommentSubject">
    <w:name w:val="annotation subject"/>
    <w:basedOn w:val="CommentText"/>
    <w:next w:val="CommentText"/>
    <w:link w:val="CommentSubjectChar"/>
    <w:uiPriority w:val="99"/>
    <w:semiHidden/>
    <w:unhideWhenUsed/>
    <w:rsid w:val="00805E22"/>
    <w:rPr>
      <w:b/>
      <w:bCs/>
    </w:rPr>
  </w:style>
  <w:style w:type="character" w:customStyle="1" w:styleId="CommentSubjectChar">
    <w:name w:val="Comment Subject Char"/>
    <w:basedOn w:val="CommentTextChar"/>
    <w:link w:val="CommentSubject"/>
    <w:uiPriority w:val="99"/>
    <w:semiHidden/>
    <w:rsid w:val="00805E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304838">
      <w:bodyDiv w:val="1"/>
      <w:marLeft w:val="0"/>
      <w:marRight w:val="0"/>
      <w:marTop w:val="0"/>
      <w:marBottom w:val="0"/>
      <w:divBdr>
        <w:top w:val="none" w:sz="0" w:space="0" w:color="auto"/>
        <w:left w:val="none" w:sz="0" w:space="0" w:color="auto"/>
        <w:bottom w:val="none" w:sz="0" w:space="0" w:color="auto"/>
        <w:right w:val="none" w:sz="0" w:space="0" w:color="auto"/>
      </w:divBdr>
    </w:div>
    <w:div w:id="1662925666">
      <w:bodyDiv w:val="1"/>
      <w:marLeft w:val="0"/>
      <w:marRight w:val="0"/>
      <w:marTop w:val="0"/>
      <w:marBottom w:val="0"/>
      <w:divBdr>
        <w:top w:val="none" w:sz="0" w:space="0" w:color="auto"/>
        <w:left w:val="none" w:sz="0" w:space="0" w:color="auto"/>
        <w:bottom w:val="none" w:sz="0" w:space="0" w:color="auto"/>
        <w:right w:val="none" w:sz="0" w:space="0" w:color="auto"/>
      </w:divBdr>
    </w:div>
    <w:div w:id="1841579475">
      <w:bodyDiv w:val="1"/>
      <w:marLeft w:val="0"/>
      <w:marRight w:val="0"/>
      <w:marTop w:val="0"/>
      <w:marBottom w:val="0"/>
      <w:divBdr>
        <w:top w:val="none" w:sz="0" w:space="0" w:color="auto"/>
        <w:left w:val="none" w:sz="0" w:space="0" w:color="auto"/>
        <w:bottom w:val="none" w:sz="0" w:space="0" w:color="auto"/>
        <w:right w:val="none" w:sz="0" w:space="0" w:color="auto"/>
      </w:divBdr>
      <w:divsChild>
        <w:div w:id="187791285">
          <w:marLeft w:val="0"/>
          <w:marRight w:val="0"/>
          <w:marTop w:val="0"/>
          <w:marBottom w:val="0"/>
          <w:divBdr>
            <w:top w:val="none" w:sz="0" w:space="0" w:color="auto"/>
            <w:left w:val="none" w:sz="0" w:space="0" w:color="auto"/>
            <w:bottom w:val="none" w:sz="0" w:space="0" w:color="auto"/>
            <w:right w:val="none" w:sz="0" w:space="0" w:color="auto"/>
          </w:divBdr>
        </w:div>
        <w:div w:id="2083134198">
          <w:marLeft w:val="0"/>
          <w:marRight w:val="0"/>
          <w:marTop w:val="0"/>
          <w:marBottom w:val="0"/>
          <w:divBdr>
            <w:top w:val="none" w:sz="0" w:space="0" w:color="auto"/>
            <w:left w:val="none" w:sz="0" w:space="0" w:color="auto"/>
            <w:bottom w:val="none" w:sz="0" w:space="0" w:color="auto"/>
            <w:right w:val="none" w:sz="0" w:space="0" w:color="auto"/>
          </w:divBdr>
        </w:div>
        <w:div w:id="1456563938">
          <w:marLeft w:val="0"/>
          <w:marRight w:val="0"/>
          <w:marTop w:val="0"/>
          <w:marBottom w:val="0"/>
          <w:divBdr>
            <w:top w:val="none" w:sz="0" w:space="0" w:color="auto"/>
            <w:left w:val="none" w:sz="0" w:space="0" w:color="auto"/>
            <w:bottom w:val="none" w:sz="0" w:space="0" w:color="auto"/>
            <w:right w:val="none" w:sz="0" w:space="0" w:color="auto"/>
          </w:divBdr>
        </w:div>
        <w:div w:id="95637484">
          <w:marLeft w:val="0"/>
          <w:marRight w:val="0"/>
          <w:marTop w:val="0"/>
          <w:marBottom w:val="0"/>
          <w:divBdr>
            <w:top w:val="none" w:sz="0" w:space="0" w:color="auto"/>
            <w:left w:val="none" w:sz="0" w:space="0" w:color="auto"/>
            <w:bottom w:val="none" w:sz="0" w:space="0" w:color="auto"/>
            <w:right w:val="none" w:sz="0" w:space="0" w:color="auto"/>
          </w:divBdr>
        </w:div>
        <w:div w:id="525606168">
          <w:marLeft w:val="0"/>
          <w:marRight w:val="0"/>
          <w:marTop w:val="0"/>
          <w:marBottom w:val="0"/>
          <w:divBdr>
            <w:top w:val="none" w:sz="0" w:space="0" w:color="auto"/>
            <w:left w:val="none" w:sz="0" w:space="0" w:color="auto"/>
            <w:bottom w:val="none" w:sz="0" w:space="0" w:color="auto"/>
            <w:right w:val="none" w:sz="0" w:space="0" w:color="auto"/>
          </w:divBdr>
        </w:div>
        <w:div w:id="690448459">
          <w:marLeft w:val="0"/>
          <w:marRight w:val="0"/>
          <w:marTop w:val="0"/>
          <w:marBottom w:val="0"/>
          <w:divBdr>
            <w:top w:val="none" w:sz="0" w:space="0" w:color="auto"/>
            <w:left w:val="none" w:sz="0" w:space="0" w:color="auto"/>
            <w:bottom w:val="none" w:sz="0" w:space="0" w:color="auto"/>
            <w:right w:val="none" w:sz="0" w:space="0" w:color="auto"/>
          </w:divBdr>
        </w:div>
        <w:div w:id="598564885">
          <w:marLeft w:val="0"/>
          <w:marRight w:val="0"/>
          <w:marTop w:val="0"/>
          <w:marBottom w:val="0"/>
          <w:divBdr>
            <w:top w:val="none" w:sz="0" w:space="0" w:color="auto"/>
            <w:left w:val="none" w:sz="0" w:space="0" w:color="auto"/>
            <w:bottom w:val="none" w:sz="0" w:space="0" w:color="auto"/>
            <w:right w:val="none" w:sz="0" w:space="0" w:color="auto"/>
          </w:divBdr>
        </w:div>
        <w:div w:id="634484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2F8E5-42D4-45FE-8F98-8FFF0AAB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NAEMT</Company>
  <LinksUpToDate>false</LinksUpToDate>
  <CharactersWithSpaces>18256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NAEMT</dc:creator>
  <cp:lastModifiedBy>Schietinger, William</cp:lastModifiedBy>
  <cp:revision>2</cp:revision>
  <cp:lastPrinted>2014-08-05T21:56:00Z</cp:lastPrinted>
  <dcterms:created xsi:type="dcterms:W3CDTF">2018-01-18T14:34:00Z</dcterms:created>
  <dcterms:modified xsi:type="dcterms:W3CDTF">2018-01-18T14:34:00Z</dcterms:modified>
</cp:coreProperties>
</file>