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EA" w:rsidRPr="00C52C3C" w:rsidRDefault="00127FEA" w:rsidP="00FD0751">
      <w:pPr>
        <w:jc w:val="center"/>
        <w:rPr>
          <w:rFonts w:ascii="Times New Roman" w:hAnsi="Times New Roman"/>
          <w:b/>
          <w:szCs w:val="24"/>
        </w:rPr>
      </w:pPr>
      <w:r w:rsidRPr="00C52C3C">
        <w:rPr>
          <w:rFonts w:ascii="Times New Roman" w:hAnsi="Times New Roman"/>
          <w:b/>
          <w:szCs w:val="24"/>
        </w:rPr>
        <w:t xml:space="preserve">ATTACHMENT </w:t>
      </w:r>
      <w:r w:rsidR="00C740F6">
        <w:rPr>
          <w:rFonts w:ascii="Times New Roman" w:hAnsi="Times New Roman"/>
          <w:b/>
          <w:szCs w:val="24"/>
        </w:rPr>
        <w:t>1</w:t>
      </w:r>
    </w:p>
    <w:p w:rsidR="00127FEA" w:rsidRPr="00C52C3C" w:rsidRDefault="007675C3" w:rsidP="00FD075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SMART Grants</w:t>
      </w:r>
      <w:r w:rsidR="00127FEA" w:rsidRPr="00C52C3C">
        <w:rPr>
          <w:rFonts w:ascii="Times New Roman" w:hAnsi="Times New Roman"/>
          <w:b/>
          <w:szCs w:val="24"/>
        </w:rPr>
        <w:t xml:space="preserve"> Application</w:t>
      </w:r>
      <w:r w:rsidR="00127FEA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Form</w:t>
      </w:r>
    </w:p>
    <w:p w:rsidR="00127FEA" w:rsidRPr="00BB4EA1" w:rsidRDefault="00127FEA" w:rsidP="00FD0751">
      <w:pPr>
        <w:jc w:val="center"/>
        <w:rPr>
          <w:rFonts w:ascii="Times New Roman" w:hAnsi="Times New Roman"/>
          <w:b/>
        </w:rPr>
      </w:pPr>
    </w:p>
    <w:p w:rsidR="000B6060" w:rsidRPr="00FD0751" w:rsidRDefault="000B6060" w:rsidP="000B6060">
      <w:pPr>
        <w:rPr>
          <w:rFonts w:ascii="Times New Roman" w:hAnsi="Times New Roman"/>
          <w:b/>
          <w:bCs/>
          <w:color w:val="A6A6A6" w:themeColor="background1" w:themeShade="A6"/>
          <w:sz w:val="20"/>
        </w:rPr>
      </w:pPr>
      <w:r w:rsidRPr="00FD0751">
        <w:rPr>
          <w:rFonts w:ascii="Times New Roman" w:hAnsi="Times New Roman"/>
          <w:color w:val="A6A6A6" w:themeColor="background1" w:themeShade="A6"/>
          <w:sz w:val="20"/>
        </w:rPr>
        <w:t>If you have questions about this form,</w:t>
      </w:r>
      <w:r w:rsidR="005106F8">
        <w:rPr>
          <w:rFonts w:ascii="Times New Roman" w:hAnsi="Times New Roman"/>
          <w:color w:val="A6A6A6" w:themeColor="background1" w:themeShade="A6"/>
          <w:sz w:val="20"/>
        </w:rPr>
        <w:t xml:space="preserve"> please contact</w:t>
      </w:r>
      <w:r w:rsidRPr="00FD0751">
        <w:rPr>
          <w:rFonts w:ascii="Times New Roman" w:hAnsi="Times New Roman"/>
          <w:color w:val="A6A6A6" w:themeColor="background1" w:themeShade="A6"/>
          <w:sz w:val="20"/>
        </w:rPr>
        <w:t xml:space="preserve"> </w:t>
      </w:r>
      <w:r w:rsidRPr="000B6060">
        <w:rPr>
          <w:rFonts w:ascii="Times New Roman" w:hAnsi="Times New Roman"/>
          <w:color w:val="A6A6A6" w:themeColor="background1" w:themeShade="A6"/>
          <w:sz w:val="20"/>
        </w:rPr>
        <w:t xml:space="preserve">Maritza Pagan at </w:t>
      </w:r>
      <w:hyperlink r:id="rId7" w:history="1">
        <w:r w:rsidRPr="000B6060">
          <w:rPr>
            <w:rFonts w:ascii="Times New Roman" w:hAnsi="Times New Roman"/>
            <w:color w:val="A6A6A6" w:themeColor="background1" w:themeShade="A6"/>
            <w:sz w:val="20"/>
            <w:u w:val="single"/>
          </w:rPr>
          <w:t>Maritza.Pagan@ct.gov</w:t>
        </w:r>
      </w:hyperlink>
      <w:r w:rsidRPr="000B6060">
        <w:rPr>
          <w:rFonts w:ascii="Times New Roman" w:hAnsi="Times New Roman"/>
          <w:color w:val="A6A6A6" w:themeColor="background1" w:themeShade="A6"/>
          <w:sz w:val="20"/>
        </w:rPr>
        <w:t>.</w:t>
      </w:r>
    </w:p>
    <w:p w:rsidR="00127FEA" w:rsidRPr="001A042F" w:rsidRDefault="00127FEA" w:rsidP="001A042F">
      <w:pPr>
        <w:rPr>
          <w:rFonts w:ascii="Times New Roman" w:hAnsi="Times New Roman"/>
        </w:rPr>
      </w:pPr>
    </w:p>
    <w:p w:rsidR="007675C3" w:rsidRPr="00C52C3C" w:rsidRDefault="007675C3" w:rsidP="007675C3">
      <w:pPr>
        <w:spacing w:after="240"/>
        <w:jc w:val="both"/>
        <w:rPr>
          <w:rFonts w:ascii="Times New Roman" w:hAnsi="Times New Roman"/>
        </w:rPr>
      </w:pPr>
      <w:r w:rsidRPr="00C52C3C">
        <w:rPr>
          <w:rFonts w:ascii="Times New Roman" w:hAnsi="Times New Roman"/>
        </w:rPr>
        <w:t xml:space="preserve">Please read </w:t>
      </w:r>
      <w:r>
        <w:rPr>
          <w:rFonts w:ascii="Times New Roman" w:hAnsi="Times New Roman"/>
        </w:rPr>
        <w:t>all</w:t>
      </w:r>
      <w:r w:rsidRPr="00C52C3C">
        <w:rPr>
          <w:rFonts w:ascii="Times New Roman" w:hAnsi="Times New Roman"/>
        </w:rPr>
        <w:t xml:space="preserve"> instructions in their entirety and answer each question completely.  Submission of complete and accurate information will enhance the chance of the application being selected for funding.</w:t>
      </w:r>
    </w:p>
    <w:p w:rsidR="007675C3" w:rsidRPr="00C52C3C" w:rsidRDefault="007675C3" w:rsidP="007675C3">
      <w:pPr>
        <w:jc w:val="both"/>
        <w:rPr>
          <w:rFonts w:ascii="Times New Roman" w:hAnsi="Times New Roman"/>
        </w:rPr>
      </w:pPr>
      <w:r w:rsidRPr="00C52C3C">
        <w:rPr>
          <w:rFonts w:ascii="Times New Roman" w:hAnsi="Times New Roman"/>
        </w:rPr>
        <w:t xml:space="preserve">Note:  All of the questions must be answered.  If a question is not applicable to your particular application, please indicate "N/A". Do not leave the questions blank.  </w:t>
      </w:r>
    </w:p>
    <w:tbl>
      <w:tblPr>
        <w:tblW w:w="957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A0" w:firstRow="1" w:lastRow="0" w:firstColumn="1" w:lastColumn="0" w:noHBand="0" w:noVBand="0"/>
      </w:tblPr>
      <w:tblGrid>
        <w:gridCol w:w="558"/>
        <w:gridCol w:w="900"/>
        <w:gridCol w:w="1890"/>
        <w:gridCol w:w="1719"/>
        <w:gridCol w:w="736"/>
        <w:gridCol w:w="3773"/>
      </w:tblGrid>
      <w:tr w:rsidR="007675C3" w:rsidRPr="000045A5" w:rsidTr="00A17AB0">
        <w:trPr>
          <w:trHeight w:val="288"/>
        </w:trPr>
        <w:tc>
          <w:tcPr>
            <w:tcW w:w="558" w:type="dxa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1.</w:t>
            </w: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Municipality or Region: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59126E">
            <w:pPr>
              <w:rPr>
                <w:rFonts w:ascii="Times New Roman" w:hAnsi="Times New Roman"/>
                <w:b/>
              </w:rPr>
            </w:pPr>
            <w:r w:rsidRPr="00C52C3C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52C3C">
              <w:rPr>
                <w:rFonts w:ascii="Times New Roman" w:hAnsi="Times New Roman"/>
                <w:b/>
              </w:rPr>
              <w:instrText xml:space="preserve"> FORMTEXT </w:instrText>
            </w:r>
            <w:r w:rsidRPr="00C52C3C">
              <w:rPr>
                <w:rFonts w:ascii="Times New Roman" w:hAnsi="Times New Roman"/>
                <w:b/>
              </w:rPr>
            </w:r>
            <w:r w:rsidRPr="00C52C3C">
              <w:rPr>
                <w:rFonts w:ascii="Times New Roman" w:hAnsi="Times New Roman"/>
                <w:b/>
              </w:rPr>
              <w:fldChar w:fldCharType="separate"/>
            </w:r>
            <w:bookmarkStart w:id="1" w:name="_GoBack"/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bookmarkEnd w:id="1"/>
            <w:r w:rsidRPr="00C52C3C"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 w:val="restart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2.</w:t>
            </w: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Contact Name: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59126E">
            <w:pPr>
              <w:rPr>
                <w:rFonts w:ascii="Times New Roman" w:hAnsi="Times New Roman"/>
                <w:b/>
              </w:rPr>
            </w:pPr>
            <w:r w:rsidRPr="00C52C3C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  <w:b/>
              </w:rPr>
              <w:instrText xml:space="preserve"> FORMTEXT </w:instrText>
            </w:r>
            <w:r w:rsidRPr="00C52C3C">
              <w:rPr>
                <w:rFonts w:ascii="Times New Roman" w:hAnsi="Times New Roman"/>
                <w:b/>
              </w:rPr>
            </w:r>
            <w:r w:rsidRPr="00C52C3C">
              <w:rPr>
                <w:rFonts w:ascii="Times New Roman" w:hAnsi="Times New Roman"/>
                <w:b/>
              </w:rPr>
              <w:fldChar w:fldCharType="separate"/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="0059126E">
              <w:rPr>
                <w:rFonts w:ascii="Times New Roman" w:hAnsi="Times New Roman"/>
                <w:b/>
              </w:rPr>
              <w:t> </w:t>
            </w:r>
            <w:r w:rsidRPr="00C52C3C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Title: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  <w:b/>
              </w:rPr>
            </w:pPr>
            <w:r w:rsidRPr="00C52C3C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  <w:b/>
              </w:rPr>
              <w:instrText xml:space="preserve"> FORMTEXT </w:instrText>
            </w:r>
            <w:r w:rsidRPr="00C52C3C">
              <w:rPr>
                <w:rFonts w:ascii="Times New Roman" w:hAnsi="Times New Roman"/>
                <w:b/>
              </w:rPr>
            </w:r>
            <w:r w:rsidRPr="00C52C3C">
              <w:rPr>
                <w:rFonts w:ascii="Times New Roman" w:hAnsi="Times New Roman"/>
                <w:b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7675C3" w:rsidRPr="000045A5" w:rsidTr="00A17AB0">
        <w:trPr>
          <w:trHeight w:val="953"/>
        </w:trPr>
        <w:tc>
          <w:tcPr>
            <w:tcW w:w="558" w:type="dxa"/>
            <w:vMerge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Address: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Phone Number: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2790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E-mail:</w:t>
            </w:r>
          </w:p>
        </w:tc>
        <w:tc>
          <w:tcPr>
            <w:tcW w:w="6228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 w:val="restart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3.</w:t>
            </w:r>
          </w:p>
        </w:tc>
        <w:tc>
          <w:tcPr>
            <w:tcW w:w="9018" w:type="dxa"/>
            <w:gridSpan w:val="5"/>
          </w:tcPr>
          <w:p w:rsidR="007675C3" w:rsidRPr="00C52C3C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Authorized Representative (municipal chief elected official or other):</w:t>
            </w:r>
          </w:p>
        </w:tc>
      </w:tr>
      <w:tr w:rsidR="007675C3" w:rsidRPr="000045A5" w:rsidTr="00A17AB0">
        <w:trPr>
          <w:trHeight w:val="288"/>
        </w:trPr>
        <w:tc>
          <w:tcPr>
            <w:tcW w:w="558" w:type="dxa"/>
            <w:vMerge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7675C3" w:rsidRPr="00C52C3C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Name:</w:t>
            </w:r>
          </w:p>
        </w:tc>
        <w:tc>
          <w:tcPr>
            <w:tcW w:w="3609" w:type="dxa"/>
            <w:gridSpan w:val="2"/>
          </w:tcPr>
          <w:p w:rsidR="007675C3" w:rsidRPr="00C52C3C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36" w:type="dxa"/>
          </w:tcPr>
          <w:p w:rsidR="007675C3" w:rsidRPr="00C52C3C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Title:</w:t>
            </w:r>
          </w:p>
        </w:tc>
        <w:tc>
          <w:tcPr>
            <w:tcW w:w="3773" w:type="dxa"/>
          </w:tcPr>
          <w:p w:rsidR="007675C3" w:rsidRPr="00C52C3C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7675C3" w:rsidRPr="000045A5" w:rsidTr="00A17AB0">
        <w:trPr>
          <w:trHeight w:val="593"/>
        </w:trPr>
        <w:tc>
          <w:tcPr>
            <w:tcW w:w="558" w:type="dxa"/>
            <w:vMerge/>
          </w:tcPr>
          <w:p w:rsidR="007675C3" w:rsidRPr="000045A5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4509" w:type="dxa"/>
            <w:gridSpan w:val="3"/>
            <w:vAlign w:val="bottom"/>
          </w:tcPr>
          <w:p w:rsidR="007675C3" w:rsidRPr="000045A5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</w:p>
        </w:tc>
        <w:tc>
          <w:tcPr>
            <w:tcW w:w="4509" w:type="dxa"/>
            <w:gridSpan w:val="2"/>
            <w:vAlign w:val="bottom"/>
          </w:tcPr>
          <w:p w:rsidR="007675C3" w:rsidRPr="000045A5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</w:rPr>
            </w:pPr>
          </w:p>
        </w:tc>
      </w:tr>
      <w:tr w:rsidR="007675C3" w:rsidRPr="000045A5" w:rsidTr="00A17AB0">
        <w:tc>
          <w:tcPr>
            <w:tcW w:w="558" w:type="dxa"/>
            <w:vMerge/>
          </w:tcPr>
          <w:p w:rsidR="007675C3" w:rsidRPr="000045A5" w:rsidRDefault="007675C3" w:rsidP="00A17AB0">
            <w:pPr>
              <w:rPr>
                <w:rFonts w:ascii="Times New Roman" w:hAnsi="Times New Roman"/>
              </w:rPr>
            </w:pPr>
          </w:p>
        </w:tc>
        <w:tc>
          <w:tcPr>
            <w:tcW w:w="4509" w:type="dxa"/>
            <w:gridSpan w:val="3"/>
          </w:tcPr>
          <w:p w:rsidR="007675C3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  <w:r w:rsidRPr="000045A5">
              <w:rPr>
                <w:rFonts w:ascii="Times New Roman" w:hAnsi="Times New Roman"/>
                <w:sz w:val="18"/>
                <w:szCs w:val="18"/>
              </w:rPr>
              <w:t>Signature</w:t>
            </w:r>
          </w:p>
          <w:p w:rsidR="007675C3" w:rsidRPr="000045A5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9" w:type="dxa"/>
            <w:gridSpan w:val="2"/>
          </w:tcPr>
          <w:p w:rsidR="007675C3" w:rsidRPr="000045A5" w:rsidRDefault="007675C3" w:rsidP="00A17AB0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  <w:r w:rsidRPr="000045A5">
              <w:rPr>
                <w:rFonts w:ascii="Times New Roman" w:hAnsi="Times New Roman"/>
                <w:sz w:val="18"/>
                <w:szCs w:val="18"/>
              </w:rPr>
              <w:t>Date</w:t>
            </w:r>
          </w:p>
        </w:tc>
      </w:tr>
      <w:tr w:rsidR="007675C3" w:rsidRPr="00C52C3C" w:rsidTr="00A17AB0">
        <w:trPr>
          <w:trHeight w:val="288"/>
        </w:trPr>
        <w:tc>
          <w:tcPr>
            <w:tcW w:w="558" w:type="dxa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4.</w:t>
            </w:r>
          </w:p>
        </w:tc>
        <w:tc>
          <w:tcPr>
            <w:tcW w:w="4509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Federal Employment Identification Number:</w:t>
            </w:r>
          </w:p>
        </w:tc>
        <w:tc>
          <w:tcPr>
            <w:tcW w:w="4509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7675C3" w:rsidRPr="00C52C3C" w:rsidTr="00A17AB0">
        <w:trPr>
          <w:trHeight w:val="288"/>
        </w:trPr>
        <w:tc>
          <w:tcPr>
            <w:tcW w:w="558" w:type="dxa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5.</w:t>
            </w:r>
          </w:p>
        </w:tc>
        <w:tc>
          <w:tcPr>
            <w:tcW w:w="4509" w:type="dxa"/>
            <w:gridSpan w:val="3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Total </w:t>
            </w:r>
            <w:r>
              <w:rPr>
                <w:rFonts w:ascii="Times New Roman" w:hAnsi="Times New Roman"/>
              </w:rPr>
              <w:t>m</w:t>
            </w:r>
            <w:r w:rsidRPr="00C52C3C">
              <w:rPr>
                <w:rFonts w:ascii="Times New Roman" w:hAnsi="Times New Roman"/>
              </w:rPr>
              <w:t xml:space="preserve">atching </w:t>
            </w:r>
            <w:r>
              <w:rPr>
                <w:rFonts w:ascii="Times New Roman" w:hAnsi="Times New Roman"/>
              </w:rPr>
              <w:t>f</w:t>
            </w:r>
            <w:r w:rsidRPr="00C52C3C">
              <w:rPr>
                <w:rFonts w:ascii="Times New Roman" w:hAnsi="Times New Roman"/>
              </w:rPr>
              <w:t xml:space="preserve">unds </w:t>
            </w:r>
            <w:r>
              <w:rPr>
                <w:rFonts w:ascii="Times New Roman" w:hAnsi="Times New Roman"/>
              </w:rPr>
              <w:t>or in-kind service provided (if any)</w:t>
            </w:r>
            <w:r w:rsidRPr="00C52C3C">
              <w:rPr>
                <w:rFonts w:ascii="Times New Roman" w:hAnsi="Times New Roman"/>
              </w:rPr>
              <w:t>:</w:t>
            </w:r>
          </w:p>
        </w:tc>
        <w:tc>
          <w:tcPr>
            <w:tcW w:w="4509" w:type="dxa"/>
            <w:gridSpan w:val="2"/>
          </w:tcPr>
          <w:p w:rsidR="007675C3" w:rsidRPr="00C52C3C" w:rsidRDefault="007675C3" w:rsidP="00A17AB0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</w:tbl>
    <w:p w:rsidR="007675C3" w:rsidRDefault="007675C3" w:rsidP="001A042F">
      <w:pPr>
        <w:rPr>
          <w:rFonts w:ascii="Times New Roman" w:hAnsi="Times New Roman"/>
        </w:rPr>
      </w:pPr>
    </w:p>
    <w:p w:rsidR="007675C3" w:rsidRDefault="007675C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675C3" w:rsidRDefault="007675C3" w:rsidP="001A042F">
      <w:pPr>
        <w:rPr>
          <w:rFonts w:ascii="Times New Roman" w:hAnsi="Times New Roman"/>
        </w:rPr>
      </w:pPr>
    </w:p>
    <w:p w:rsidR="007675C3" w:rsidRDefault="007675C3" w:rsidP="001A042F">
      <w:pPr>
        <w:rPr>
          <w:rFonts w:ascii="Times New Roman" w:hAnsi="Times New Roman"/>
        </w:rPr>
      </w:pPr>
    </w:p>
    <w:p w:rsidR="00127FEA" w:rsidRPr="001A042F" w:rsidRDefault="00127FEA" w:rsidP="001A042F">
      <w:pPr>
        <w:rPr>
          <w:rFonts w:ascii="Times New Roman" w:hAnsi="Times New Roman"/>
        </w:rPr>
      </w:pPr>
      <w:r w:rsidRPr="0083327C">
        <w:rPr>
          <w:rFonts w:ascii="Times New Roman" w:hAnsi="Times New Roman"/>
        </w:rPr>
        <w:t xml:space="preserve">The table will expand to fit your responses, however if additional space is required, please attach additional sheets and include the heading of </w:t>
      </w:r>
      <w:r w:rsidR="007675C3" w:rsidRPr="007675C3">
        <w:rPr>
          <w:rFonts w:ascii="Times New Roman" w:hAnsi="Times New Roman"/>
          <w:i/>
        </w:rPr>
        <w:t>SMART Grants</w:t>
      </w:r>
      <w:r w:rsidRPr="0083327C">
        <w:rPr>
          <w:rFonts w:ascii="Times New Roman" w:hAnsi="Times New Roman"/>
          <w:i/>
        </w:rPr>
        <w:t xml:space="preserve"> Application</w:t>
      </w:r>
      <w:r w:rsidR="007675C3">
        <w:rPr>
          <w:rFonts w:ascii="Times New Roman" w:hAnsi="Times New Roman"/>
          <w:i/>
        </w:rPr>
        <w:t xml:space="preserve"> </w:t>
      </w:r>
      <w:r w:rsidRPr="0083327C">
        <w:rPr>
          <w:rFonts w:ascii="Times New Roman" w:hAnsi="Times New Roman"/>
          <w:i/>
        </w:rPr>
        <w:t xml:space="preserve">- Supplemental Information </w:t>
      </w:r>
      <w:r w:rsidRPr="0083327C">
        <w:rPr>
          <w:rFonts w:ascii="Times New Roman" w:hAnsi="Times New Roman"/>
        </w:rPr>
        <w:t>and the Applicant’s legal name.  Each corresponding question # must also be included</w:t>
      </w:r>
      <w:r w:rsidRPr="000045A5">
        <w:rPr>
          <w:rFonts w:ascii="Times New Roman" w:hAnsi="Times New Roman"/>
        </w:rPr>
        <w:t>.</w:t>
      </w:r>
    </w:p>
    <w:p w:rsidR="00127FEA" w:rsidRPr="001A042F" w:rsidRDefault="00127FEA" w:rsidP="001A042F">
      <w:pPr>
        <w:rPr>
          <w:rFonts w:ascii="Times New Roman" w:hAnsi="Times New Roman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509"/>
        <w:gridCol w:w="2961"/>
        <w:gridCol w:w="1548"/>
      </w:tblGrid>
      <w:tr w:rsidR="00127FEA" w:rsidRPr="000045A5" w:rsidTr="00FD0751">
        <w:trPr>
          <w:trHeight w:val="288"/>
        </w:trPr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1.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E37E8C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Request for funds is for:   (select all that apply)  </w:t>
            </w:r>
          </w:p>
        </w:tc>
      </w:tr>
      <w:tr w:rsidR="00127FEA" w:rsidRPr="000045A5" w:rsidTr="00FD0751">
        <w:trPr>
          <w:trHeight w:val="288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spacing w:after="240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Implementation of a New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   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Expansion of Existing </w:t>
            </w:r>
            <w:r w:rsidR="00FF41A6">
              <w:rPr>
                <w:rFonts w:ascii="Times New Roman" w:hAnsi="Times New Roman"/>
              </w:rPr>
              <w:t>SMART</w:t>
            </w:r>
            <w:r>
              <w:rPr>
                <w:rFonts w:ascii="Times New Roman" w:hAnsi="Times New Roman"/>
              </w:rPr>
              <w:t xml:space="preserve"> </w:t>
            </w:r>
            <w:r w:rsidRPr="00C52C3C">
              <w:rPr>
                <w:rFonts w:ascii="Times New Roman" w:hAnsi="Times New Roman"/>
              </w:rPr>
              <w:t>Program</w:t>
            </w:r>
          </w:p>
          <w:p w:rsidR="00127FEA" w:rsidRPr="00C52C3C" w:rsidRDefault="00127FEA" w:rsidP="00FD0751">
            <w:pPr>
              <w:tabs>
                <w:tab w:val="left" w:pos="3742"/>
              </w:tabs>
              <w:spacing w:after="240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Curbside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Drop-off</w:t>
            </w:r>
          </w:p>
        </w:tc>
      </w:tr>
      <w:tr w:rsidR="00127FEA" w:rsidRPr="000045A5" w:rsidTr="00FD0751">
        <w:trPr>
          <w:trHeight w:val="288"/>
        </w:trPr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2.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E37E8C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Describe the implementation or expansion plan for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in your municipality or region.  Must include details on type of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system (e.g., bags, tags, carts), type of collection systems (municipal contract, municipal collection, subscription, or drop-off), and estimated sizes and approximate pricing of units (attach additional sheets if necessary). </w:t>
            </w:r>
          </w:p>
        </w:tc>
      </w:tr>
      <w:tr w:rsidR="00127FEA" w:rsidRPr="000045A5" w:rsidTr="000B6060">
        <w:trPr>
          <w:trHeight w:val="485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3.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Why does the municipality or region want to implement or expand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(attach additional sheets if necessary)?</w:t>
            </w:r>
          </w:p>
        </w:tc>
      </w:tr>
      <w:tr w:rsidR="00127FEA" w:rsidRPr="000045A5" w:rsidTr="000B6060">
        <w:trPr>
          <w:trHeight w:val="449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4.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Provide estimates of number of households and the percentage of total households in municipality or region that will use the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program.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a. Implementation of a new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program: 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gridSpan w:val="2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How many and what percentage of households in the municipality or region will be covered by the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program?</w:t>
            </w:r>
          </w:p>
        </w:tc>
        <w:tc>
          <w:tcPr>
            <w:tcW w:w="1548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gridSpan w:val="2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How many and what percentage of town businesses will be covered by the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program?</w:t>
            </w:r>
          </w:p>
        </w:tc>
        <w:tc>
          <w:tcPr>
            <w:tcW w:w="1548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b. Expansion of existing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program: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gridSpan w:val="2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How many and what percentage of households and businesses are covered by your current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program?</w:t>
            </w:r>
          </w:p>
        </w:tc>
        <w:tc>
          <w:tcPr>
            <w:tcW w:w="1548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7470" w:type="dxa"/>
            <w:gridSpan w:val="2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How many and what percentage of households and businesses will be covered by the expanded program?</w:t>
            </w:r>
          </w:p>
        </w:tc>
        <w:tc>
          <w:tcPr>
            <w:tcW w:w="1548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Documentation for estimating percent usage must be provided.</w:t>
            </w:r>
          </w:p>
        </w:tc>
      </w:tr>
      <w:tr w:rsidR="00127FEA" w:rsidRPr="000045A5" w:rsidTr="00FD0751">
        <w:tc>
          <w:tcPr>
            <w:tcW w:w="558" w:type="dxa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5.</w:t>
            </w:r>
          </w:p>
        </w:tc>
        <w:tc>
          <w:tcPr>
            <w:tcW w:w="9018" w:type="dxa"/>
            <w:gridSpan w:val="3"/>
          </w:tcPr>
          <w:p w:rsidR="00127FEA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Has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been approved by a governing body, mandated by local ordinance or approved by municipal referendum?  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Yes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No</w:t>
            </w:r>
          </w:p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yes, please enclose a copy of such approval.</w:t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Description of actions taken to date regarding the new or expanded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 (attach additional sheets if necessary).  Also include any demonstrated support from key stakeholders.  Describe (attach additional sheets if necessary):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7.</w:t>
            </w:r>
          </w:p>
        </w:tc>
        <w:tc>
          <w:tcPr>
            <w:tcW w:w="9018" w:type="dxa"/>
            <w:gridSpan w:val="3"/>
          </w:tcPr>
          <w:p w:rsidR="00127FEA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Has municipality/region encountered any barriers or opposition to implementation of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? </w:t>
            </w:r>
          </w:p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Yes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       No </w:t>
            </w:r>
            <w:r w:rsidRPr="00C52C3C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FORMCHECKBOX </w:instrText>
            </w:r>
            <w:r w:rsidR="00AC01D2">
              <w:rPr>
                <w:rFonts w:ascii="Times New Roman" w:hAnsi="Times New Roman"/>
              </w:rPr>
            </w:r>
            <w:r w:rsidR="00AC01D2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fldChar w:fldCharType="end"/>
            </w:r>
            <w:r w:rsidRPr="00C52C3C">
              <w:rPr>
                <w:rFonts w:ascii="Times New Roman" w:hAnsi="Times New Roman"/>
              </w:rPr>
              <w:t xml:space="preserve">       If yes, provide brief description and how it was overcome </w:t>
            </w:r>
            <w:r w:rsidRPr="00C52C3C">
              <w:rPr>
                <w:rFonts w:ascii="Times New Roman" w:hAnsi="Times New Roman"/>
              </w:rPr>
              <w:br/>
              <w:t>(attach additional sheets if necessary).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keepNext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8.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Describe your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 education and/or promotion plan (attach additional sheets if necessary).</w:t>
            </w:r>
          </w:p>
        </w:tc>
      </w:tr>
      <w:tr w:rsidR="00127FEA" w:rsidRPr="000045A5" w:rsidTr="000B6060">
        <w:trPr>
          <w:trHeight w:val="431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9.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List designated project manager, municipal/regional staff, and volunteers that will be working on the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program.</w:t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4509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Names and title:</w:t>
            </w:r>
          </w:p>
        </w:tc>
        <w:tc>
          <w:tcPr>
            <w:tcW w:w="4509" w:type="dxa"/>
            <w:gridSpan w:val="2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rPr>
          <w:trHeight w:val="710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4509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Relevant experience:</w:t>
            </w:r>
          </w:p>
        </w:tc>
        <w:tc>
          <w:tcPr>
            <w:tcW w:w="4509" w:type="dxa"/>
            <w:gridSpan w:val="2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4509" w:type="dxa"/>
          </w:tcPr>
          <w:p w:rsidR="00127FEA" w:rsidRPr="00C52C3C" w:rsidRDefault="00127FEA" w:rsidP="00FD0751">
            <w:pPr>
              <w:ind w:left="432"/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Amount of time anticipated to be spent on implementation stage and operational stages of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program.</w:t>
            </w:r>
          </w:p>
        </w:tc>
        <w:tc>
          <w:tcPr>
            <w:tcW w:w="4509" w:type="dxa"/>
            <w:gridSpan w:val="2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10.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Describe how you will evaluate the program success, identify problems, and overcome challenges encountered (attach additional sheets if necessary).</w:t>
            </w:r>
          </w:p>
        </w:tc>
      </w:tr>
      <w:tr w:rsidR="00127FEA" w:rsidRPr="000045A5" w:rsidTr="000B6060">
        <w:trPr>
          <w:trHeight w:val="548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  <w:tr w:rsidR="00127FEA" w:rsidRPr="000045A5" w:rsidTr="00FD0751">
        <w:tc>
          <w:tcPr>
            <w:tcW w:w="558" w:type="dxa"/>
            <w:vMerge w:val="restart"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11.</w:t>
            </w: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 xml:space="preserve">Provide proposed schedule for implementing </w:t>
            </w:r>
            <w:r w:rsidR="00FF41A6">
              <w:rPr>
                <w:rFonts w:ascii="Times New Roman" w:hAnsi="Times New Roman"/>
              </w:rPr>
              <w:t>SMART</w:t>
            </w:r>
            <w:r w:rsidRPr="00C52C3C">
              <w:rPr>
                <w:rFonts w:ascii="Times New Roman" w:hAnsi="Times New Roman"/>
              </w:rPr>
              <w:t xml:space="preserve"> including major milestones.  </w:t>
            </w:r>
          </w:p>
          <w:p w:rsidR="00127FEA" w:rsidRPr="00C52C3C" w:rsidRDefault="00127FEA" w:rsidP="00FD0751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t>Identify any seasonal constraints or specific requirements for work scheduling</w:t>
            </w:r>
            <w:r w:rsidRPr="00C52C3C">
              <w:rPr>
                <w:rFonts w:ascii="Times New Roman" w:hAnsi="Times New Roman"/>
                <w:i/>
                <w:iCs/>
              </w:rPr>
              <w:t xml:space="preserve">.  </w:t>
            </w:r>
            <w:r w:rsidRPr="00C52C3C">
              <w:rPr>
                <w:rFonts w:ascii="Times New Roman" w:hAnsi="Times New Roman"/>
              </w:rPr>
              <w:t xml:space="preserve">For example, work times may need to be coordinated with a school year calendar, observation of environmentally sensitive seasons, or the receipt of required authorizations.  </w:t>
            </w:r>
          </w:p>
          <w:p w:rsidR="00127FEA" w:rsidRPr="00C52C3C" w:rsidRDefault="00127FEA" w:rsidP="00FD0751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  <w:color w:val="000000"/>
              </w:rPr>
              <w:t xml:space="preserve">Applicants are encouraged to implement </w:t>
            </w:r>
            <w:r w:rsidR="00FF41A6">
              <w:rPr>
                <w:rFonts w:ascii="Times New Roman" w:hAnsi="Times New Roman"/>
                <w:color w:val="000000"/>
              </w:rPr>
              <w:t>SMART</w:t>
            </w:r>
            <w:r w:rsidRPr="00C52C3C">
              <w:rPr>
                <w:rFonts w:ascii="Times New Roman" w:hAnsi="Times New Roman"/>
                <w:color w:val="000000"/>
              </w:rPr>
              <w:t xml:space="preserve"> program within a one year of contract start date. </w:t>
            </w:r>
          </w:p>
        </w:tc>
      </w:tr>
      <w:tr w:rsidR="00127FEA" w:rsidRPr="000045A5" w:rsidTr="000B6060">
        <w:trPr>
          <w:trHeight w:val="395"/>
        </w:trPr>
        <w:tc>
          <w:tcPr>
            <w:tcW w:w="558" w:type="dxa"/>
            <w:vMerge/>
          </w:tcPr>
          <w:p w:rsidR="00127FEA" w:rsidRPr="00C52C3C" w:rsidRDefault="00127FEA" w:rsidP="00FD0751">
            <w:pPr>
              <w:rPr>
                <w:rFonts w:ascii="Times New Roman" w:hAnsi="Times New Roman"/>
              </w:rPr>
            </w:pPr>
          </w:p>
        </w:tc>
        <w:tc>
          <w:tcPr>
            <w:tcW w:w="9018" w:type="dxa"/>
            <w:gridSpan w:val="3"/>
          </w:tcPr>
          <w:p w:rsidR="00127FEA" w:rsidRPr="00C52C3C" w:rsidRDefault="00127FEA" w:rsidP="00FD0751">
            <w:pPr>
              <w:tabs>
                <w:tab w:val="left" w:pos="1425"/>
              </w:tabs>
              <w:rPr>
                <w:rFonts w:ascii="Times New Roman" w:hAnsi="Times New Roman"/>
              </w:rPr>
            </w:pPr>
            <w:r w:rsidRPr="00C52C3C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2C3C">
              <w:rPr>
                <w:rFonts w:ascii="Times New Roman" w:hAnsi="Times New Roman"/>
              </w:rPr>
              <w:instrText xml:space="preserve"> FORMTEXT </w:instrText>
            </w:r>
            <w:r w:rsidRPr="00C52C3C">
              <w:rPr>
                <w:rFonts w:ascii="Times New Roman" w:hAnsi="Times New Roman"/>
              </w:rPr>
            </w:r>
            <w:r w:rsidRPr="00C52C3C">
              <w:rPr>
                <w:rFonts w:ascii="Times New Roman" w:hAnsi="Times New Roman"/>
              </w:rPr>
              <w:fldChar w:fldCharType="separate"/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t> </w:t>
            </w:r>
            <w:r w:rsidRPr="00C52C3C">
              <w:rPr>
                <w:rFonts w:ascii="Times New Roman" w:hAnsi="Times New Roman"/>
              </w:rPr>
              <w:fldChar w:fldCharType="end"/>
            </w:r>
          </w:p>
        </w:tc>
      </w:tr>
    </w:tbl>
    <w:p w:rsidR="003156E0" w:rsidRDefault="00AC01D2" w:rsidP="006009C7"/>
    <w:sectPr w:rsidR="003156E0" w:rsidSect="00E37E8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C8" w:rsidRDefault="000B6060">
      <w:pPr>
        <w:spacing w:after="0" w:line="240" w:lineRule="auto"/>
      </w:pPr>
      <w:r>
        <w:separator/>
      </w:r>
    </w:p>
  </w:endnote>
  <w:endnote w:type="continuationSeparator" w:id="0">
    <w:p w:rsidR="00F97FC8" w:rsidRDefault="000B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F8" w:rsidRPr="001A042F" w:rsidRDefault="004F0EA7">
    <w:pPr>
      <w:pStyle w:val="Footer"/>
      <w:rPr>
        <w:rFonts w:ascii="Times New Roman" w:hAnsi="Times New Roman"/>
        <w:color w:val="BFBFBF" w:themeColor="background1" w:themeShade="BF"/>
        <w:sz w:val="20"/>
      </w:rPr>
    </w:pPr>
    <w:r>
      <w:rPr>
        <w:rFonts w:ascii="Times New Roman" w:hAnsi="Times New Roman"/>
        <w:color w:val="BFBFBF" w:themeColor="background1" w:themeShade="BF"/>
        <w:sz w:val="20"/>
      </w:rPr>
      <w:t xml:space="preserve">SMART Grants </w:t>
    </w:r>
    <w:r w:rsidR="006009C7">
      <w:rPr>
        <w:rFonts w:ascii="Times New Roman" w:hAnsi="Times New Roman"/>
        <w:color w:val="BFBFBF" w:themeColor="background1" w:themeShade="BF"/>
        <w:sz w:val="20"/>
      </w:rPr>
      <w:t>Application</w:t>
    </w:r>
    <w:r w:rsidR="009B4788">
      <w:rPr>
        <w:rFonts w:ascii="Times New Roman" w:hAnsi="Times New Roman"/>
        <w:color w:val="BFBFBF" w:themeColor="background1" w:themeShade="BF"/>
        <w:sz w:val="20"/>
      </w:rPr>
      <w:t xml:space="preserve"> Form</w:t>
    </w:r>
    <w:r w:rsidR="005106F8" w:rsidRPr="001A042F">
      <w:rPr>
        <w:rFonts w:ascii="Times New Roman" w:hAnsi="Times New Roman"/>
        <w:color w:val="BFBFBF" w:themeColor="background1" w:themeShade="BF"/>
        <w:sz w:val="20"/>
      </w:rPr>
      <w:ptab w:relativeTo="margin" w:alignment="right" w:leader="none"/>
    </w:r>
    <w:r w:rsidR="005106F8" w:rsidRPr="001A042F">
      <w:rPr>
        <w:rFonts w:ascii="Times New Roman" w:hAnsi="Times New Roman"/>
        <w:color w:val="BFBFBF" w:themeColor="background1" w:themeShade="BF"/>
        <w:sz w:val="20"/>
      </w:rPr>
      <w:t xml:space="preserve">Attachment </w:t>
    </w:r>
    <w:r w:rsidR="00C740F6">
      <w:rPr>
        <w:rFonts w:ascii="Times New Roman" w:hAnsi="Times New Roman"/>
        <w:color w:val="BFBFBF" w:themeColor="background1" w:themeShade="BF"/>
        <w:sz w:val="20"/>
      </w:rPr>
      <w:t>1</w:t>
    </w:r>
    <w:r w:rsidR="005106F8" w:rsidRPr="001A042F">
      <w:rPr>
        <w:rFonts w:ascii="Times New Roman" w:hAnsi="Times New Roman"/>
        <w:color w:val="BFBFBF" w:themeColor="background1" w:themeShade="BF"/>
        <w:sz w:val="20"/>
      </w:rPr>
      <w:t xml:space="preserve">, Page </w:t>
    </w:r>
    <w:r w:rsidR="005106F8">
      <w:rPr>
        <w:rFonts w:ascii="Times New Roman" w:hAnsi="Times New Roman"/>
        <w:color w:val="BFBFBF" w:themeColor="background1" w:themeShade="BF"/>
        <w:sz w:val="20"/>
      </w:rPr>
      <w:fldChar w:fldCharType="begin"/>
    </w:r>
    <w:r w:rsidR="005106F8">
      <w:rPr>
        <w:rFonts w:ascii="Times New Roman" w:hAnsi="Times New Roman"/>
        <w:color w:val="BFBFBF" w:themeColor="background1" w:themeShade="BF"/>
        <w:sz w:val="20"/>
      </w:rPr>
      <w:instrText xml:space="preserve"> PAGE   \* MERGEFORMAT </w:instrText>
    </w:r>
    <w:r w:rsidR="005106F8">
      <w:rPr>
        <w:rFonts w:ascii="Times New Roman" w:hAnsi="Times New Roman"/>
        <w:color w:val="BFBFBF" w:themeColor="background1" w:themeShade="BF"/>
        <w:sz w:val="20"/>
      </w:rPr>
      <w:fldChar w:fldCharType="separate"/>
    </w:r>
    <w:r w:rsidR="00AC01D2">
      <w:rPr>
        <w:rFonts w:ascii="Times New Roman" w:hAnsi="Times New Roman"/>
        <w:noProof/>
        <w:color w:val="BFBFBF" w:themeColor="background1" w:themeShade="BF"/>
        <w:sz w:val="20"/>
      </w:rPr>
      <w:t>1</w:t>
    </w:r>
    <w:r w:rsidR="005106F8">
      <w:rPr>
        <w:rFonts w:ascii="Times New Roman" w:hAnsi="Times New Roman"/>
        <w:color w:val="BFBFBF" w:themeColor="background1" w:themeShade="B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C8" w:rsidRDefault="000B6060">
      <w:pPr>
        <w:spacing w:after="0" w:line="240" w:lineRule="auto"/>
      </w:pPr>
      <w:r>
        <w:separator/>
      </w:r>
    </w:p>
  </w:footnote>
  <w:footnote w:type="continuationSeparator" w:id="0">
    <w:p w:rsidR="00F97FC8" w:rsidRDefault="000B6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9C7" w:rsidRDefault="006009C7">
    <w:pPr>
      <w:pStyle w:val="Header"/>
    </w:pPr>
    <w:r>
      <w:rPr>
        <w:noProof/>
        <w:snapToGrid/>
      </w:rPr>
      <w:drawing>
        <wp:inline distT="0" distB="0" distL="0" distR="0" wp14:anchorId="50B93ABA" wp14:editId="6D0EE435">
          <wp:extent cx="790650" cy="387350"/>
          <wp:effectExtent l="0" t="0" r="9525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EP colo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30" cy="390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6F2"/>
    <w:multiLevelType w:val="hybridMultilevel"/>
    <w:tmpl w:val="3B2C559A"/>
    <w:lvl w:ilvl="0" w:tplc="FFD67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04FF6"/>
    <w:multiLevelType w:val="hybridMultilevel"/>
    <w:tmpl w:val="C9BCA9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842"/>
    <w:multiLevelType w:val="hybridMultilevel"/>
    <w:tmpl w:val="D674CAF2"/>
    <w:lvl w:ilvl="0" w:tplc="FFD678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EA"/>
    <w:rsid w:val="000B6060"/>
    <w:rsid w:val="00127FEA"/>
    <w:rsid w:val="002F4A90"/>
    <w:rsid w:val="00380F6F"/>
    <w:rsid w:val="004F0EA7"/>
    <w:rsid w:val="005106F8"/>
    <w:rsid w:val="0059126E"/>
    <w:rsid w:val="005D6EE4"/>
    <w:rsid w:val="006009C7"/>
    <w:rsid w:val="007675C3"/>
    <w:rsid w:val="008337FD"/>
    <w:rsid w:val="0098601A"/>
    <w:rsid w:val="009A171F"/>
    <w:rsid w:val="009B4788"/>
    <w:rsid w:val="00AC01D2"/>
    <w:rsid w:val="00BF0D0E"/>
    <w:rsid w:val="00C740F6"/>
    <w:rsid w:val="00DE02F9"/>
    <w:rsid w:val="00F85E62"/>
    <w:rsid w:val="00F97FC8"/>
    <w:rsid w:val="00FD1214"/>
    <w:rsid w:val="00FF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7B7AA0B0-10DF-441B-9433-600795AC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127FE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127FEA"/>
    <w:pPr>
      <w:widowControl w:val="0"/>
      <w:tabs>
        <w:tab w:val="left" w:pos="-1209"/>
        <w:tab w:val="left" w:pos="-720"/>
        <w:tab w:val="left" w:pos="0"/>
        <w:tab w:val="left" w:pos="360"/>
        <w:tab w:val="left" w:pos="720"/>
        <w:tab w:val="left" w:pos="1080"/>
        <w:tab w:val="left" w:pos="2160"/>
      </w:tabs>
      <w:spacing w:after="0" w:line="18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27FE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127FEA"/>
    <w:pPr>
      <w:widowControl w:val="0"/>
      <w:spacing w:after="0" w:line="240" w:lineRule="auto"/>
      <w:ind w:left="720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127FE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27FEA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EA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27FEA"/>
    <w:rPr>
      <w:rFonts w:ascii="Courier New" w:eastAsia="Times New Roman" w:hAnsi="Courier New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tza.Pagan@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Connecticut DEEP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Weymouth</dc:creator>
  <cp:keywords/>
  <dc:description/>
  <cp:lastModifiedBy>Carey Hurlburt</cp:lastModifiedBy>
  <cp:revision>2</cp:revision>
  <cp:lastPrinted>2015-09-02T12:53:00Z</cp:lastPrinted>
  <dcterms:created xsi:type="dcterms:W3CDTF">2020-03-05T12:25:00Z</dcterms:created>
  <dcterms:modified xsi:type="dcterms:W3CDTF">2020-03-05T12:25:00Z</dcterms:modified>
</cp:coreProperties>
</file>