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2A" w:rsidRDefault="0006382A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06382A" w:rsidRDefault="0006382A">
      <w:pPr>
        <w:spacing w:before="7" w:line="260" w:lineRule="exact"/>
        <w:rPr>
          <w:sz w:val="26"/>
          <w:szCs w:val="26"/>
        </w:rPr>
      </w:pPr>
    </w:p>
    <w:p w:rsidR="0006382A" w:rsidRDefault="001077EA">
      <w:pPr>
        <w:spacing w:before="42"/>
        <w:ind w:right="19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De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44"/>
          <w:szCs w:val="4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44"/>
          <w:szCs w:val="4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nt</w:t>
      </w:r>
      <w:r>
        <w:rPr>
          <w:rFonts w:ascii="Times New Roman" w:eastAsia="Times New Roman" w:hAnsi="Times New Roman" w:cs="Times New Roman"/>
          <w:b/>
          <w:bCs/>
          <w:spacing w:val="-2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f</w:t>
      </w:r>
      <w:r>
        <w:rPr>
          <w:rFonts w:ascii="Times New Roman" w:eastAsia="Times New Roman" w:hAnsi="Times New Roman" w:cs="Times New Roman"/>
          <w:b/>
          <w:bCs/>
          <w:spacing w:val="-22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s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44"/>
          <w:szCs w:val="4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r</w:t>
      </w:r>
      <w:r>
        <w:rPr>
          <w:rFonts w:ascii="Times New Roman" w:eastAsia="Times New Roman" w:hAnsi="Times New Roman" w:cs="Times New Roman"/>
          <w:b/>
          <w:bCs/>
          <w:spacing w:val="-2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ec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n</w:t>
      </w: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before="3" w:line="240" w:lineRule="exact"/>
        <w:rPr>
          <w:sz w:val="24"/>
          <w:szCs w:val="24"/>
        </w:rPr>
      </w:pPr>
    </w:p>
    <w:p w:rsidR="0006382A" w:rsidRDefault="003D5B8E">
      <w:pPr>
        <w:ind w:left="3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4732020</wp:posOffset>
            </wp:positionH>
            <wp:positionV relativeFrom="paragraph">
              <wp:posOffset>-114300</wp:posOffset>
            </wp:positionV>
            <wp:extent cx="1741805" cy="138303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38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144905" cy="114490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82A" w:rsidRDefault="0006382A">
      <w:pPr>
        <w:spacing w:before="9" w:line="190" w:lineRule="exact"/>
        <w:rPr>
          <w:sz w:val="19"/>
          <w:szCs w:val="19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1077EA">
      <w:pPr>
        <w:pStyle w:val="Heading1"/>
        <w:ind w:left="241" w:right="261"/>
        <w:jc w:val="center"/>
        <w:rPr>
          <w:b w:val="0"/>
          <w:bCs w:val="0"/>
        </w:rPr>
      </w:pPr>
      <w:proofErr w:type="gramStart"/>
      <w:r>
        <w:rPr>
          <w:spacing w:val="-2"/>
        </w:rPr>
        <w:t>R</w:t>
      </w:r>
      <w:r>
        <w:t>e</w:t>
      </w:r>
      <w:r>
        <w:rPr>
          <w:spacing w:val="-1"/>
        </w:rPr>
        <w:t>p</w:t>
      </w:r>
      <w:r>
        <w:rPr>
          <w:spacing w:val="1"/>
        </w:rPr>
        <w:t>o</w:t>
      </w:r>
      <w:r>
        <w:t>rt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o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G</w:t>
      </w:r>
      <w:r>
        <w:t>e</w:t>
      </w:r>
      <w:r>
        <w:rPr>
          <w:spacing w:val="-3"/>
        </w:rPr>
        <w:t>n</w:t>
      </w:r>
      <w:r>
        <w:t>e</w:t>
      </w:r>
      <w:r>
        <w:rPr>
          <w:spacing w:val="-3"/>
        </w:rPr>
        <w:t>r</w:t>
      </w:r>
      <w:r>
        <w:rPr>
          <w:spacing w:val="1"/>
        </w:rPr>
        <w:t>a</w:t>
      </w:r>
      <w:r>
        <w:t xml:space="preserve">l </w:t>
      </w:r>
      <w:r>
        <w:rPr>
          <w:spacing w:val="-2"/>
        </w:rPr>
        <w:t>As</w:t>
      </w:r>
      <w:r>
        <w:rPr>
          <w:spacing w:val="1"/>
        </w:rPr>
        <w:t>s</w:t>
      </w:r>
      <w:r>
        <w:t>e</w:t>
      </w:r>
      <w:r>
        <w:rPr>
          <w:spacing w:val="-4"/>
        </w:rPr>
        <w:t>m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2"/>
        </w:rPr>
        <w:t>y</w:t>
      </w:r>
      <w:r>
        <w:t xml:space="preserve">’s </w:t>
      </w:r>
      <w:r>
        <w:rPr>
          <w:spacing w:val="-1"/>
        </w:rPr>
        <w:t>En</w:t>
      </w:r>
      <w:r>
        <w:rPr>
          <w:spacing w:val="-3"/>
        </w:rPr>
        <w:t>e</w:t>
      </w:r>
      <w:r>
        <w:t>r</w:t>
      </w:r>
      <w:r>
        <w:rPr>
          <w:spacing w:val="-2"/>
        </w:rPr>
        <w:t>g</w:t>
      </w:r>
      <w:r>
        <w:t>y &amp;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ec</w:t>
      </w:r>
      <w:r>
        <w:rPr>
          <w:spacing w:val="-1"/>
        </w:rPr>
        <w:t>h</w:t>
      </w:r>
      <w:r>
        <w:rPr>
          <w:spacing w:val="-3"/>
        </w:rPr>
        <w:t>n</w:t>
      </w:r>
      <w:r>
        <w:rPr>
          <w:spacing w:val="1"/>
        </w:rPr>
        <w:t>o</w:t>
      </w:r>
      <w:r>
        <w:rPr>
          <w:spacing w:val="-2"/>
        </w:rPr>
        <w:t>lo</w:t>
      </w:r>
      <w:r>
        <w:rPr>
          <w:spacing w:val="1"/>
        </w:rPr>
        <w:t>g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En</w:t>
      </w:r>
      <w:r>
        <w:rPr>
          <w:spacing w:val="-2"/>
        </w:rPr>
        <w:t>v</w:t>
      </w:r>
      <w:r>
        <w:rPr>
          <w:spacing w:val="1"/>
        </w:rPr>
        <w:t>i</w:t>
      </w:r>
      <w:r>
        <w:t>r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rPr>
          <w:spacing w:val="1"/>
        </w:rPr>
        <w:t>i</w:t>
      </w:r>
      <w:r>
        <w:t xml:space="preserve">ttees </w:t>
      </w:r>
      <w:r>
        <w:rPr>
          <w:spacing w:val="-1"/>
        </w:rPr>
        <w:t>pu</w:t>
      </w:r>
      <w:r>
        <w:rPr>
          <w:spacing w:val="-3"/>
        </w:rPr>
        <w:t>r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nn</w:t>
      </w:r>
      <w:r>
        <w:t>.</w:t>
      </w:r>
      <w:r>
        <w:rPr>
          <w:spacing w:val="-1"/>
        </w:rPr>
        <w:t xml:space="preserve"> 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l </w:t>
      </w:r>
      <w:r>
        <w:rPr>
          <w:spacing w:val="-1"/>
        </w:rPr>
        <w:t>S</w:t>
      </w:r>
      <w:r>
        <w:t>t</w:t>
      </w:r>
      <w:r>
        <w:rPr>
          <w:spacing w:val="1"/>
        </w:rPr>
        <w:t>a</w:t>
      </w:r>
      <w:r>
        <w:rPr>
          <w:spacing w:val="-3"/>
        </w:rPr>
        <w:t>t</w:t>
      </w:r>
      <w:r>
        <w:rPr>
          <w:spacing w:val="-1"/>
        </w:rPr>
        <w:t>u</w:t>
      </w:r>
      <w:r>
        <w:t xml:space="preserve">tes </w:t>
      </w:r>
      <w:r>
        <w:rPr>
          <w:spacing w:val="-1"/>
        </w:rPr>
        <w:t>S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1</w:t>
      </w:r>
      <w:r>
        <w:rPr>
          <w:spacing w:val="-2"/>
        </w:rPr>
        <w:t>6</w:t>
      </w:r>
      <w:r>
        <w:rPr>
          <w:spacing w:val="1"/>
        </w:rPr>
        <w:t>a</w:t>
      </w:r>
      <w:r>
        <w:rPr>
          <w:spacing w:val="-3"/>
        </w:rPr>
        <w:t>-</w:t>
      </w:r>
      <w:r>
        <w:rPr>
          <w:spacing w:val="1"/>
        </w:rPr>
        <w:t>2</w:t>
      </w:r>
      <w:r>
        <w:rPr>
          <w:spacing w:val="-2"/>
        </w:rPr>
        <w:t>1</w:t>
      </w:r>
      <w:r>
        <w:t>b</w:t>
      </w:r>
      <w:r>
        <w:rPr>
          <w:spacing w:val="-1"/>
        </w:rPr>
        <w:t xml:space="preserve"> </w:t>
      </w:r>
      <w:r>
        <w:t>(</w:t>
      </w:r>
      <w:r>
        <w:rPr>
          <w:spacing w:val="1"/>
        </w:rPr>
        <w:t>g</w:t>
      </w:r>
      <w:r>
        <w:t>).</w:t>
      </w:r>
      <w:proofErr w:type="gramEnd"/>
    </w:p>
    <w:p w:rsidR="0006382A" w:rsidRDefault="0006382A">
      <w:pPr>
        <w:spacing w:before="7" w:line="180" w:lineRule="exact"/>
        <w:rPr>
          <w:sz w:val="18"/>
          <w:szCs w:val="18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1077EA">
      <w:pPr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Februar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201</w:t>
      </w:r>
      <w:r w:rsidR="003D5B8E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:rsidR="0006382A" w:rsidRDefault="0006382A">
      <w:pPr>
        <w:spacing w:before="5" w:line="120" w:lineRule="exact"/>
        <w:rPr>
          <w:sz w:val="12"/>
          <w:szCs w:val="12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A679D8" w:rsidRDefault="001077EA" w:rsidP="00A679D8">
      <w:pPr>
        <w:spacing w:line="322" w:lineRule="exact"/>
        <w:ind w:left="100" w:right="4000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Michell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eagull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Commissioner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Consumer</w:t>
      </w:r>
      <w:r w:rsidR="00A679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Protection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:rsidR="0006382A" w:rsidRDefault="00A679D8" w:rsidP="00A679D8">
      <w:pPr>
        <w:spacing w:line="322" w:lineRule="exact"/>
        <w:ind w:left="100" w:right="400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450 Columbus Boulevard, Suite 901</w:t>
      </w:r>
    </w:p>
    <w:p w:rsidR="00A679D8" w:rsidRDefault="00A679D8" w:rsidP="00A679D8">
      <w:pPr>
        <w:spacing w:line="322" w:lineRule="exact"/>
        <w:ind w:left="100" w:right="400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Hartford, CT 06103</w:t>
      </w:r>
    </w:p>
    <w:p w:rsidR="00A679D8" w:rsidRDefault="00A679D8">
      <w:pPr>
        <w:spacing w:line="322" w:lineRule="exact"/>
        <w:ind w:left="100" w:right="4584"/>
        <w:rPr>
          <w:rFonts w:ascii="Times New Roman" w:eastAsia="Times New Roman" w:hAnsi="Times New Roman" w:cs="Times New Roman"/>
          <w:sz w:val="28"/>
          <w:szCs w:val="28"/>
        </w:rPr>
      </w:pPr>
    </w:p>
    <w:p w:rsidR="0006382A" w:rsidRDefault="0006382A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  <w:sectPr w:rsidR="000638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80" w:right="1680" w:bottom="960" w:left="1700" w:header="720" w:footer="773" w:gutter="0"/>
          <w:pgNumType w:start="1"/>
          <w:cols w:space="720"/>
        </w:sectPr>
      </w:pPr>
    </w:p>
    <w:p w:rsidR="0006382A" w:rsidRDefault="001077EA">
      <w:pPr>
        <w:pStyle w:val="Heading2"/>
        <w:spacing w:before="76"/>
        <w:ind w:left="0" w:right="1"/>
        <w:jc w:val="center"/>
        <w:rPr>
          <w:b w:val="0"/>
          <w:bCs w:val="0"/>
        </w:rPr>
      </w:pPr>
      <w:r>
        <w:rPr>
          <w:spacing w:val="-1"/>
        </w:rPr>
        <w:lastRenderedPageBreak/>
        <w:t>D</w:t>
      </w:r>
      <w:r>
        <w:t>E</w:t>
      </w:r>
      <w:r>
        <w:rPr>
          <w:spacing w:val="-3"/>
        </w:rPr>
        <w:t>P</w:t>
      </w:r>
      <w:r>
        <w:rPr>
          <w:spacing w:val="-1"/>
        </w:rPr>
        <w:t>AR</w:t>
      </w:r>
      <w:r>
        <w:rPr>
          <w:spacing w:val="3"/>
        </w:rPr>
        <w:t>T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 OF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UM</w:t>
      </w:r>
      <w:r>
        <w:t>ER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R</w:t>
      </w:r>
      <w:r>
        <w:t>OTE</w:t>
      </w:r>
      <w:r>
        <w:rPr>
          <w:spacing w:val="-1"/>
        </w:rPr>
        <w:t>C</w:t>
      </w:r>
      <w:r>
        <w:rPr>
          <w:spacing w:val="3"/>
        </w:rPr>
        <w:t>T</w:t>
      </w:r>
      <w:r>
        <w:t>ION</w:t>
      </w:r>
    </w:p>
    <w:p w:rsidR="0006382A" w:rsidRDefault="0006382A">
      <w:pPr>
        <w:spacing w:before="11" w:line="260" w:lineRule="exact"/>
        <w:rPr>
          <w:sz w:val="26"/>
          <w:szCs w:val="26"/>
        </w:rPr>
      </w:pPr>
    </w:p>
    <w:p w:rsidR="0006382A" w:rsidRDefault="001077EA">
      <w:pPr>
        <w:pStyle w:val="BodyText"/>
        <w:ind w:left="408" w:right="408" w:hanging="5"/>
        <w:jc w:val="center"/>
      </w:pPr>
      <w:r>
        <w:t>R</w:t>
      </w:r>
      <w:r>
        <w:rPr>
          <w:spacing w:val="-1"/>
        </w:rPr>
        <w:t>E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EN</w:t>
      </w:r>
      <w:r>
        <w:rPr>
          <w:spacing w:val="2"/>
        </w:rPr>
        <w:t>E</w:t>
      </w:r>
      <w:r>
        <w:t>R</w:t>
      </w:r>
      <w:r>
        <w:rPr>
          <w:spacing w:val="-1"/>
        </w:rPr>
        <w:t>G</w:t>
      </w:r>
      <w:r>
        <w:t>Y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TE</w:t>
      </w:r>
      <w:r>
        <w:t>C</w:t>
      </w:r>
      <w:r>
        <w:rPr>
          <w:spacing w:val="-1"/>
        </w:rPr>
        <w:t>HN</w:t>
      </w:r>
      <w:r>
        <w:rPr>
          <w:spacing w:val="4"/>
        </w:rPr>
        <w:t>O</w:t>
      </w:r>
      <w:r>
        <w:rPr>
          <w:spacing w:val="-3"/>
        </w:rPr>
        <w:t>L</w:t>
      </w:r>
      <w:r>
        <w:rPr>
          <w:spacing w:val="-1"/>
        </w:rPr>
        <w:t>OG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EN</w:t>
      </w:r>
      <w:r>
        <w:rPr>
          <w:spacing w:val="4"/>
        </w:rPr>
        <w:t>V</w:t>
      </w:r>
      <w:r>
        <w:rPr>
          <w:spacing w:val="-6"/>
        </w:rPr>
        <w:t>I</w:t>
      </w:r>
      <w: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t>M</w:t>
      </w:r>
      <w:r>
        <w:rPr>
          <w:spacing w:val="-1"/>
        </w:rPr>
        <w:t xml:space="preserve">ENT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2"/>
        </w:rPr>
        <w:t>M</w:t>
      </w:r>
      <w:r>
        <w:rPr>
          <w:spacing w:val="-6"/>
        </w:rPr>
        <w:t>I</w:t>
      </w:r>
      <w:r>
        <w:rPr>
          <w:spacing w:val="-1"/>
        </w:rPr>
        <w:t>TTEE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2"/>
        </w:rPr>
        <w:t>M</w:t>
      </w:r>
      <w:r>
        <w:rPr>
          <w:spacing w:val="-6"/>
        </w:rPr>
        <w:t>I</w:t>
      </w:r>
      <w:r>
        <w:t>S</w:t>
      </w:r>
      <w:r>
        <w:rPr>
          <w:spacing w:val="3"/>
        </w:rPr>
        <w:t>S</w:t>
      </w:r>
      <w:r>
        <w:rPr>
          <w:spacing w:val="-4"/>
        </w:rPr>
        <w:t>I</w:t>
      </w:r>
      <w:r>
        <w:rPr>
          <w:spacing w:val="-1"/>
        </w:rPr>
        <w:t>ONE</w:t>
      </w:r>
      <w:r>
        <w:t>R R</w:t>
      </w:r>
      <w:r>
        <w:rPr>
          <w:spacing w:val="2"/>
        </w:rPr>
        <w:t>E</w:t>
      </w:r>
      <w:r>
        <w:rPr>
          <w:spacing w:val="-1"/>
        </w:rPr>
        <w:t>GA</w:t>
      </w:r>
      <w:r>
        <w:t>R</w:t>
      </w:r>
      <w:r>
        <w:rPr>
          <w:spacing w:val="1"/>
        </w:rPr>
        <w:t>D</w:t>
      </w:r>
      <w:r>
        <w:rPr>
          <w:spacing w:val="-4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O</w:t>
      </w:r>
      <w:r>
        <w:t>RK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1"/>
        </w:rPr>
        <w:t>D</w:t>
      </w:r>
      <w:r>
        <w:rPr>
          <w:spacing w:val="-6"/>
        </w:rPr>
        <w:t>I</w:t>
      </w:r>
      <w:r>
        <w:t>S</w:t>
      </w:r>
      <w:r>
        <w:rPr>
          <w:spacing w:val="4"/>
        </w:rPr>
        <w:t>T</w:t>
      </w:r>
      <w:r>
        <w:rPr>
          <w:spacing w:val="-1"/>
        </w:rPr>
        <w:t>IL</w:t>
      </w:r>
      <w:r>
        <w:rPr>
          <w:spacing w:val="-3"/>
        </w:rPr>
        <w:t>L</w:t>
      </w:r>
      <w:r>
        <w:rPr>
          <w:spacing w:val="-1"/>
        </w:rPr>
        <w:t>AT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D</w:t>
      </w:r>
      <w:r>
        <w:rPr>
          <w:spacing w:val="1"/>
        </w:rPr>
        <w:t>V</w:t>
      </w:r>
      <w:r>
        <w:rPr>
          <w:spacing w:val="-4"/>
        </w:rPr>
        <w:t>I</w:t>
      </w:r>
      <w:r>
        <w:t>S</w:t>
      </w:r>
      <w:r>
        <w:rPr>
          <w:spacing w:val="1"/>
        </w:rPr>
        <w:t>O</w:t>
      </w:r>
      <w:r>
        <w:t>RY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OA</w:t>
      </w:r>
      <w:r>
        <w:t>RD</w:t>
      </w:r>
    </w:p>
    <w:p w:rsidR="0006382A" w:rsidRDefault="0006382A">
      <w:pPr>
        <w:spacing w:before="7" w:line="150" w:lineRule="exact"/>
        <w:rPr>
          <w:sz w:val="15"/>
          <w:szCs w:val="15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1077EA">
      <w:pPr>
        <w:pStyle w:val="Heading2"/>
        <w:numPr>
          <w:ilvl w:val="0"/>
          <w:numId w:val="1"/>
        </w:numPr>
        <w:tabs>
          <w:tab w:val="left" w:pos="1559"/>
        </w:tabs>
        <w:ind w:left="1560"/>
        <w:rPr>
          <w:b w:val="0"/>
          <w:bCs w:val="0"/>
        </w:rPr>
      </w:pPr>
      <w:r>
        <w:t>Ba</w:t>
      </w:r>
      <w:r>
        <w:rPr>
          <w:spacing w:val="-1"/>
        </w:rPr>
        <w:t>c</w:t>
      </w:r>
      <w:r>
        <w:t>kg</w:t>
      </w:r>
      <w:r>
        <w:rPr>
          <w:spacing w:val="-1"/>
        </w:rPr>
        <w:t>r</w:t>
      </w:r>
      <w:r>
        <w:t>ound</w:t>
      </w:r>
    </w:p>
    <w:p w:rsidR="0006382A" w:rsidRDefault="0006382A">
      <w:pPr>
        <w:spacing w:before="11" w:line="260" w:lineRule="exact"/>
        <w:rPr>
          <w:sz w:val="26"/>
          <w:szCs w:val="26"/>
        </w:rPr>
      </w:pPr>
    </w:p>
    <w:p w:rsidR="0006382A" w:rsidRDefault="001077EA">
      <w:pPr>
        <w:pStyle w:val="BodyText"/>
        <w:ind w:left="120" w:right="162"/>
      </w:pPr>
      <w:r>
        <w:rPr>
          <w:spacing w:val="-1"/>
        </w:rPr>
        <w:t>T</w:t>
      </w:r>
      <w:r>
        <w:t xml:space="preserve">his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>t is p</w:t>
      </w:r>
      <w:r>
        <w:rPr>
          <w:spacing w:val="-1"/>
        </w:rPr>
        <w:t>re</w:t>
      </w:r>
      <w:r>
        <w:t>p</w:t>
      </w:r>
      <w:r>
        <w:rPr>
          <w:spacing w:val="1"/>
        </w:rPr>
        <w:t>a</w:t>
      </w:r>
      <w:r>
        <w:rPr>
          <w:spacing w:val="-1"/>
        </w:rPr>
        <w:t>re</w:t>
      </w:r>
      <w:r>
        <w:t xml:space="preserve">d </w:t>
      </w:r>
      <w:r>
        <w:rPr>
          <w:spacing w:val="1"/>
        </w:rPr>
        <w:t>a</w:t>
      </w:r>
      <w:r>
        <w:t>nd submitt</w:t>
      </w:r>
      <w:r>
        <w:rPr>
          <w:spacing w:val="-1"/>
        </w:rPr>
        <w:t>e</w:t>
      </w:r>
      <w:r>
        <w:t>d pu</w:t>
      </w:r>
      <w:r>
        <w:rPr>
          <w:spacing w:val="-1"/>
        </w:rPr>
        <w:t>r</w:t>
      </w:r>
      <w:r>
        <w:t>su</w:t>
      </w:r>
      <w:r>
        <w:rPr>
          <w:spacing w:val="-1"/>
        </w:rPr>
        <w:t>a</w:t>
      </w:r>
      <w:r>
        <w:t>nt to C</w:t>
      </w:r>
      <w:r>
        <w:rPr>
          <w:spacing w:val="-1"/>
        </w:rPr>
        <w:t>G</w:t>
      </w:r>
      <w:r>
        <w:t>S S</w:t>
      </w:r>
      <w:r>
        <w:rPr>
          <w:spacing w:val="-1"/>
        </w:rPr>
        <w:t>ec</w:t>
      </w:r>
      <w:r>
        <w:t>tion 16</w:t>
      </w:r>
      <w:r>
        <w:rPr>
          <w:spacing w:val="-1"/>
        </w:rPr>
        <w:t>a-</w:t>
      </w:r>
      <w:proofErr w:type="gramStart"/>
      <w:r>
        <w:t>21b</w:t>
      </w:r>
      <w:r>
        <w:rPr>
          <w:spacing w:val="1"/>
        </w:rPr>
        <w:t>(</w:t>
      </w:r>
      <w:proofErr w:type="gramEnd"/>
      <w:r>
        <w:rPr>
          <w:spacing w:val="-3"/>
        </w:rPr>
        <w:t>g</w:t>
      </w:r>
      <w:r>
        <w:rPr>
          <w:spacing w:val="-1"/>
        </w:rPr>
        <w:t>)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t>s the</w:t>
      </w:r>
      <w:r>
        <w:rPr>
          <w:spacing w:val="-1"/>
        </w:rPr>
        <w:t xml:space="preserve"> </w:t>
      </w:r>
      <w:r>
        <w:t>Commission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Consum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ot</w:t>
      </w:r>
      <w:r>
        <w:rPr>
          <w:spacing w:val="1"/>
        </w:rPr>
        <w:t>e</w:t>
      </w:r>
      <w:r>
        <w:rPr>
          <w:spacing w:val="-1"/>
        </w:rPr>
        <w:t>c</w:t>
      </w:r>
      <w:r>
        <w:t xml:space="preserve">tion in </w:t>
      </w:r>
      <w:r>
        <w:rPr>
          <w:spacing w:val="-1"/>
        </w:rPr>
        <w:t>co</w:t>
      </w:r>
      <w:r>
        <w:t>nsult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D</w:t>
      </w:r>
      <w:r>
        <w:t>istill</w:t>
      </w:r>
      <w:r>
        <w:rPr>
          <w:spacing w:val="-1"/>
        </w:rPr>
        <w:t>a</w:t>
      </w:r>
      <w:r>
        <w:t xml:space="preserve">te </w:t>
      </w:r>
      <w:r>
        <w:rPr>
          <w:spacing w:val="-1"/>
        </w:rPr>
        <w:t>A</w:t>
      </w:r>
      <w:r>
        <w:t>dviso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1"/>
        </w:rPr>
        <w:t>a</w:t>
      </w:r>
      <w:r>
        <w:rPr>
          <w:spacing w:val="-1"/>
        </w:rPr>
        <w:t>r</w:t>
      </w:r>
      <w:r>
        <w:t xml:space="preserve">d to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>t</w:t>
      </w:r>
      <w:r>
        <w:rPr>
          <w:spacing w:val="2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re</w:t>
      </w:r>
      <w:r>
        <w:t>ss of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a</w:t>
      </w:r>
      <w:r>
        <w:t>id bo</w:t>
      </w:r>
      <w:r>
        <w:rPr>
          <w:spacing w:val="-1"/>
        </w:rPr>
        <w:t>ar</w:t>
      </w:r>
      <w:r>
        <w:t>d pu</w:t>
      </w:r>
      <w:r>
        <w:rPr>
          <w:spacing w:val="-1"/>
        </w:rPr>
        <w:t>r</w:t>
      </w:r>
      <w:r>
        <w:t>su</w:t>
      </w:r>
      <w:r>
        <w:rPr>
          <w:spacing w:val="-1"/>
        </w:rPr>
        <w:t>a</w:t>
      </w:r>
      <w:r>
        <w:t>nt to the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-1"/>
        </w:rPr>
        <w:t>a</w:t>
      </w:r>
      <w:r>
        <w:rPr>
          <w:spacing w:val="2"/>
        </w:rPr>
        <w:t>l</w:t>
      </w:r>
      <w:r>
        <w:t>s outlin</w:t>
      </w:r>
      <w:r>
        <w:rPr>
          <w:spacing w:val="-1"/>
        </w:rPr>
        <w:t>e</w:t>
      </w:r>
      <w:r>
        <w:t>d in C</w:t>
      </w:r>
      <w:r>
        <w:rPr>
          <w:spacing w:val="-1"/>
        </w:rPr>
        <w:t>G</w:t>
      </w:r>
      <w:r>
        <w:t>S S</w:t>
      </w:r>
      <w:r>
        <w:rPr>
          <w:spacing w:val="-1"/>
        </w:rPr>
        <w:t>ec</w:t>
      </w:r>
      <w:r>
        <w:t>tion 16</w:t>
      </w:r>
      <w:r>
        <w:rPr>
          <w:spacing w:val="-1"/>
        </w:rPr>
        <w:t>a-</w:t>
      </w:r>
      <w:r>
        <w:t>21b.</w:t>
      </w:r>
    </w:p>
    <w:p w:rsidR="0006382A" w:rsidRDefault="0006382A">
      <w:pPr>
        <w:spacing w:before="1" w:line="280" w:lineRule="exact"/>
        <w:rPr>
          <w:sz w:val="28"/>
          <w:szCs w:val="28"/>
        </w:rPr>
      </w:pPr>
    </w:p>
    <w:p w:rsidR="0006382A" w:rsidRDefault="001077EA">
      <w:pPr>
        <w:pStyle w:val="Heading2"/>
        <w:numPr>
          <w:ilvl w:val="0"/>
          <w:numId w:val="1"/>
        </w:numPr>
        <w:tabs>
          <w:tab w:val="left" w:pos="1559"/>
        </w:tabs>
        <w:ind w:left="1560"/>
        <w:rPr>
          <w:b w:val="0"/>
          <w:bCs w:val="0"/>
        </w:rPr>
      </w:pPr>
      <w:r>
        <w:t>L</w:t>
      </w:r>
      <w:r>
        <w:rPr>
          <w:spacing w:val="-1"/>
        </w:rPr>
        <w:t>e</w:t>
      </w:r>
      <w:r>
        <w:t>gisla</w:t>
      </w:r>
      <w:r>
        <w:rPr>
          <w:spacing w:val="-1"/>
        </w:rPr>
        <w:t>t</w:t>
      </w:r>
      <w:r>
        <w:t>ive</w:t>
      </w:r>
      <w:r>
        <w:rPr>
          <w:spacing w:val="-1"/>
        </w:rPr>
        <w:t xml:space="preserve"> M</w:t>
      </w:r>
      <w:r>
        <w:t>anda</w:t>
      </w:r>
      <w:r>
        <w:rPr>
          <w:spacing w:val="-1"/>
        </w:rPr>
        <w:t>t</w:t>
      </w:r>
      <w:r>
        <w:t>e</w:t>
      </w:r>
    </w:p>
    <w:p w:rsidR="0006382A" w:rsidRDefault="0006382A">
      <w:pPr>
        <w:spacing w:before="11" w:line="260" w:lineRule="exact"/>
        <w:rPr>
          <w:sz w:val="26"/>
          <w:szCs w:val="26"/>
        </w:rPr>
      </w:pPr>
    </w:p>
    <w:p w:rsidR="0006382A" w:rsidRDefault="001077EA">
      <w:pPr>
        <w:pStyle w:val="BodyText"/>
        <w:ind w:left="120" w:right="162"/>
      </w:pPr>
      <w:r>
        <w:t>S</w:t>
      </w:r>
      <w:r>
        <w:rPr>
          <w:spacing w:val="-1"/>
        </w:rPr>
        <w:t>ec</w:t>
      </w:r>
      <w:r>
        <w:t>tion 16</w:t>
      </w:r>
      <w:r>
        <w:rPr>
          <w:spacing w:val="-1"/>
        </w:rPr>
        <w:t>a-</w:t>
      </w:r>
      <w:r>
        <w:t xml:space="preserve">21b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D</w:t>
      </w:r>
      <w:r>
        <w:t>istill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A</w:t>
      </w:r>
      <w:r>
        <w:t>dviso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1"/>
        </w:rPr>
        <w:t>a</w:t>
      </w:r>
      <w:r>
        <w:rPr>
          <w:spacing w:val="-1"/>
        </w:rPr>
        <w:t>r</w:t>
      </w:r>
      <w:r>
        <w:t xml:space="preserve">d </w:t>
      </w:r>
      <w:r>
        <w:rPr>
          <w:spacing w:val="-1"/>
        </w:rPr>
        <w:t>w</w:t>
      </w:r>
      <w:r>
        <w:t>ith its m</w:t>
      </w:r>
      <w:r>
        <w:rPr>
          <w:spacing w:val="-1"/>
        </w:rPr>
        <w:t>e</w:t>
      </w:r>
      <w:r>
        <w:t>m</w:t>
      </w:r>
      <w:r>
        <w:rPr>
          <w:spacing w:val="-1"/>
        </w:rPr>
        <w:t>ber</w:t>
      </w:r>
      <w:r>
        <w:t xml:space="preserve">s </w:t>
      </w:r>
      <w:r>
        <w:rPr>
          <w:spacing w:val="-1"/>
        </w:rPr>
        <w:t>a</w:t>
      </w:r>
      <w:r>
        <w:t>pp</w:t>
      </w:r>
      <w:r>
        <w:rPr>
          <w:spacing w:val="2"/>
        </w:rPr>
        <w:t>o</w:t>
      </w:r>
      <w:r>
        <w:t>int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the Commission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Cons</w:t>
      </w:r>
      <w:r>
        <w:rPr>
          <w:spacing w:val="-3"/>
        </w:rPr>
        <w:t>u</w:t>
      </w:r>
      <w: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ot</w:t>
      </w:r>
      <w:r>
        <w:rPr>
          <w:spacing w:val="-1"/>
        </w:rPr>
        <w:t>ec</w:t>
      </w:r>
      <w:r>
        <w:t>tion.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1"/>
        </w:rPr>
        <w:t>a</w:t>
      </w:r>
      <w:r>
        <w:rPr>
          <w:spacing w:val="-1"/>
        </w:rPr>
        <w:t>r</w:t>
      </w:r>
      <w:r>
        <w:t>d sh</w:t>
      </w:r>
      <w:r>
        <w:rPr>
          <w:spacing w:val="-1"/>
        </w:rPr>
        <w:t>a</w:t>
      </w:r>
      <w:r>
        <w:t xml:space="preserve">ll </w:t>
      </w:r>
      <w:r>
        <w:rPr>
          <w:spacing w:val="-1"/>
        </w:rPr>
        <w:t>a</w:t>
      </w:r>
      <w:r>
        <w:t>dvise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Commission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on indust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 m</w:t>
      </w:r>
      <w:r>
        <w:rPr>
          <w:spacing w:val="1"/>
        </w:rPr>
        <w:t>a</w:t>
      </w:r>
      <w:r>
        <w:rPr>
          <w:spacing w:val="-1"/>
        </w:rPr>
        <w:t>r</w:t>
      </w:r>
      <w:r>
        <w:t>k</w:t>
      </w:r>
      <w:r>
        <w:rPr>
          <w:spacing w:val="-1"/>
        </w:rPr>
        <w:t>e</w:t>
      </w:r>
      <w:r>
        <w:t>t 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re</w:t>
      </w:r>
      <w:r>
        <w:t>ss in m</w:t>
      </w:r>
      <w:r>
        <w:rPr>
          <w:spacing w:val="-1"/>
        </w:rPr>
        <w:t>ee</w:t>
      </w:r>
      <w:r>
        <w:t xml:space="preserve">ting 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1"/>
        </w:rPr>
        <w:t>a</w:t>
      </w:r>
      <w:r>
        <w:t xml:space="preserve">ls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 xml:space="preserve">bling </w:t>
      </w:r>
      <w:r>
        <w:rPr>
          <w:spacing w:val="-1"/>
        </w:rPr>
        <w:t>c</w:t>
      </w:r>
      <w:r>
        <w:t>ompli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ith 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l bl</w:t>
      </w:r>
      <w:r>
        <w:rPr>
          <w:spacing w:val="-1"/>
        </w:rPr>
        <w:t>e</w:t>
      </w:r>
      <w:r>
        <w:t>nds to be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>e</w:t>
      </w:r>
      <w:r>
        <w:t>d in Conn</w:t>
      </w:r>
      <w:r>
        <w:rPr>
          <w:spacing w:val="-1"/>
        </w:rPr>
        <w:t>ec</w:t>
      </w:r>
      <w:r>
        <w:t>ti</w:t>
      </w:r>
      <w:r>
        <w:rPr>
          <w:spacing w:val="-1"/>
        </w:rPr>
        <w:t>c</w:t>
      </w:r>
      <w:r>
        <w:t>ut pu</w:t>
      </w:r>
      <w:r>
        <w:rPr>
          <w:spacing w:val="-1"/>
        </w:rPr>
        <w:t>r</w:t>
      </w:r>
      <w:r>
        <w:t>su</w:t>
      </w:r>
      <w:r>
        <w:rPr>
          <w:spacing w:val="-1"/>
        </w:rPr>
        <w:t>a</w:t>
      </w:r>
      <w:r>
        <w:t>nt to the</w:t>
      </w:r>
      <w:r>
        <w:rPr>
          <w:spacing w:val="-1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ls sp</w:t>
      </w:r>
      <w:r>
        <w:rPr>
          <w:spacing w:val="-1"/>
        </w:rPr>
        <w:t>ec</w:t>
      </w:r>
      <w:r>
        <w:t>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d in 1</w:t>
      </w:r>
      <w:r>
        <w:rPr>
          <w:spacing w:val="2"/>
        </w:rPr>
        <w:t>6</w:t>
      </w:r>
      <w:r>
        <w:rPr>
          <w:spacing w:val="-1"/>
        </w:rPr>
        <w:t>a-</w:t>
      </w:r>
      <w:r>
        <w:t>2</w:t>
      </w:r>
      <w:r>
        <w:rPr>
          <w:spacing w:val="2"/>
        </w:rPr>
        <w:t>1</w:t>
      </w:r>
      <w:r>
        <w:t xml:space="preserve">b </w:t>
      </w:r>
      <w:r>
        <w:rPr>
          <w:spacing w:val="-1"/>
        </w:rPr>
        <w:t>(</w:t>
      </w:r>
      <w:r>
        <w:t>b)</w:t>
      </w:r>
      <w:r>
        <w:rPr>
          <w:spacing w:val="-1"/>
        </w:rPr>
        <w:t xml:space="preserve"> (</w:t>
      </w:r>
      <w:r>
        <w:t>1</w:t>
      </w:r>
      <w:r>
        <w:rPr>
          <w:spacing w:val="-1"/>
        </w:rPr>
        <w:t>)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f</w:t>
      </w:r>
      <w:r>
        <w:t>ollo</w:t>
      </w:r>
      <w:r>
        <w:rPr>
          <w:spacing w:val="-1"/>
        </w:rPr>
        <w:t>w</w:t>
      </w:r>
      <w:r>
        <w:t>s:</w:t>
      </w:r>
    </w:p>
    <w:p w:rsidR="0006382A" w:rsidRDefault="0006382A">
      <w:pPr>
        <w:spacing w:before="16" w:line="260" w:lineRule="exact"/>
        <w:rPr>
          <w:sz w:val="26"/>
          <w:szCs w:val="26"/>
        </w:rPr>
      </w:pPr>
    </w:p>
    <w:p w:rsidR="0006382A" w:rsidRDefault="001077EA">
      <w:pPr>
        <w:pStyle w:val="BodyText"/>
        <w:ind w:left="120" w:right="134" w:firstLine="720"/>
      </w:pPr>
      <w:r>
        <w:t>16</w:t>
      </w:r>
      <w:r>
        <w:rPr>
          <w:spacing w:val="-1"/>
        </w:rPr>
        <w:t>a-</w:t>
      </w:r>
      <w:r>
        <w:t xml:space="preserve">21b </w:t>
      </w:r>
      <w:r>
        <w:rPr>
          <w:spacing w:val="-1"/>
        </w:rPr>
        <w:t>(</w:t>
      </w:r>
      <w:r>
        <w:t>b)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1)</w:t>
      </w:r>
      <w:r>
        <w:rPr>
          <w:spacing w:val="-1"/>
        </w:rPr>
        <w:t xml:space="preserve"> </w:t>
      </w:r>
      <w:r>
        <w:t>Subj</w:t>
      </w:r>
      <w:r>
        <w:rPr>
          <w:spacing w:val="-1"/>
        </w:rPr>
        <w:t>ec</w:t>
      </w:r>
      <w:r>
        <w:t xml:space="preserve">t </w:t>
      </w:r>
      <w:r>
        <w:rPr>
          <w:spacing w:val="2"/>
        </w:rPr>
        <w:t>t</w:t>
      </w:r>
      <w:r>
        <w:t>o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ovisions of</w:t>
      </w:r>
      <w:r>
        <w:rPr>
          <w:spacing w:val="-1"/>
        </w:rPr>
        <w:t xml:space="preserve"> </w:t>
      </w:r>
      <w:r>
        <w:t xml:space="preserve">subdivision </w:t>
      </w:r>
      <w:r>
        <w:rPr>
          <w:spacing w:val="-1"/>
        </w:rPr>
        <w:t>(</w:t>
      </w:r>
      <w:r>
        <w:t>2)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subs</w:t>
      </w:r>
      <w:r>
        <w:rPr>
          <w:spacing w:val="-1"/>
        </w:rPr>
        <w:t>ec</w:t>
      </w:r>
      <w:r>
        <w:t xml:space="preserve">tion </w:t>
      </w:r>
      <w:r>
        <w:rPr>
          <w:spacing w:val="-1"/>
        </w:rPr>
        <w:t>a</w:t>
      </w:r>
      <w:r>
        <w:t>nd subs</w:t>
      </w:r>
      <w:r>
        <w:rPr>
          <w:spacing w:val="-1"/>
        </w:rPr>
        <w:t>ec</w:t>
      </w:r>
      <w:r>
        <w:t xml:space="preserve">tions </w:t>
      </w:r>
      <w:r>
        <w:rPr>
          <w:spacing w:val="-1"/>
        </w:rPr>
        <w:t>(</w:t>
      </w:r>
      <w:r>
        <w:t>d)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1"/>
        </w:rPr>
        <w:t>(</w:t>
      </w:r>
      <w:r>
        <w:rPr>
          <w:spacing w:val="-1"/>
        </w:rPr>
        <w:t>f</w:t>
      </w:r>
      <w:r>
        <w:t>)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 s</w:t>
      </w:r>
      <w:r>
        <w:rPr>
          <w:spacing w:val="-1"/>
        </w:rPr>
        <w:t>ec</w:t>
      </w:r>
      <w:r>
        <w:t xml:space="preserve">tion, </w:t>
      </w:r>
      <w:r>
        <w:rPr>
          <w:spacing w:val="-1"/>
        </w:rPr>
        <w:t>(A</w:t>
      </w:r>
      <w:r>
        <w:t>)</w:t>
      </w:r>
      <w:r>
        <w:rPr>
          <w:spacing w:val="-1"/>
        </w:rPr>
        <w:t xml:space="preserve"> </w:t>
      </w:r>
      <w:r>
        <w:t>not 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 xml:space="preserve">1, 2011, </w:t>
      </w:r>
      <w:r>
        <w:rPr>
          <w:spacing w:val="-1"/>
        </w:rPr>
        <w:t>a</w:t>
      </w:r>
      <w:r>
        <w:t>ll h</w:t>
      </w:r>
      <w:r>
        <w:rPr>
          <w:spacing w:val="1"/>
        </w:rPr>
        <w:t>e</w:t>
      </w:r>
      <w:r>
        <w:rPr>
          <w:spacing w:val="-1"/>
        </w:rPr>
        <w:t>a</w:t>
      </w:r>
      <w:r>
        <w:t>ting</w:t>
      </w:r>
      <w:r>
        <w:rPr>
          <w:spacing w:val="-3"/>
        </w:rPr>
        <w:t xml:space="preserve"> </w:t>
      </w:r>
      <w:r>
        <w:t>oil sold in this 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a</w:t>
      </w:r>
      <w:r>
        <w:t>ll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l bl</w:t>
      </w:r>
      <w:r>
        <w:rPr>
          <w:spacing w:val="-1"/>
        </w:rPr>
        <w:t>e</w:t>
      </w:r>
      <w:r>
        <w:t xml:space="preserve">nd </w:t>
      </w:r>
      <w:r>
        <w:rPr>
          <w:spacing w:val="-1"/>
        </w:rPr>
        <w:t>c</w:t>
      </w:r>
      <w:r>
        <w:t>ont</w:t>
      </w:r>
      <w:r>
        <w:rPr>
          <w:spacing w:val="-1"/>
        </w:rPr>
        <w:t>a</w:t>
      </w:r>
      <w:r>
        <w:t>ini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2"/>
        </w:rPr>
        <w:t>n</w:t>
      </w:r>
      <w:r>
        <w:t>ot l</w:t>
      </w:r>
      <w:r>
        <w:rPr>
          <w:spacing w:val="-1"/>
        </w:rPr>
        <w:t>e</w:t>
      </w:r>
      <w:r>
        <w:t>ss th</w:t>
      </w:r>
      <w:r>
        <w:rPr>
          <w:spacing w:val="-1"/>
        </w:rPr>
        <w:t>a</w:t>
      </w:r>
      <w:r>
        <w:t>n t</w:t>
      </w:r>
      <w:r>
        <w:rPr>
          <w:spacing w:val="-1"/>
        </w:rPr>
        <w:t>w</w:t>
      </w:r>
      <w:r>
        <w:t>o 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ce</w:t>
      </w:r>
      <w:r>
        <w:t>nt</w:t>
      </w:r>
      <w:r>
        <w:rPr>
          <w:spacing w:val="2"/>
        </w:rPr>
        <w:t xml:space="preserve"> </w:t>
      </w:r>
      <w:r>
        <w:t>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 xml:space="preserve">l, </w:t>
      </w:r>
      <w:r>
        <w:rPr>
          <w:spacing w:val="-1"/>
        </w:rPr>
        <w:t>(</w:t>
      </w:r>
      <w:r>
        <w:rPr>
          <w:spacing w:val="-2"/>
        </w:rPr>
        <w:t>B</w:t>
      </w:r>
      <w:r>
        <w:t>) not 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>1, 20</w:t>
      </w:r>
      <w:r>
        <w:rPr>
          <w:spacing w:val="2"/>
        </w:rPr>
        <w:t>1</w:t>
      </w:r>
      <w:r>
        <w:t xml:space="preserve">2, </w:t>
      </w:r>
      <w:r>
        <w:rPr>
          <w:spacing w:val="-1"/>
        </w:rPr>
        <w:t>a</w:t>
      </w:r>
      <w:r>
        <w:t>ll h</w:t>
      </w:r>
      <w:r>
        <w:rPr>
          <w:spacing w:val="-1"/>
        </w:rPr>
        <w:t>ea</w:t>
      </w:r>
      <w:r>
        <w:t>ting</w:t>
      </w:r>
      <w:r>
        <w:rPr>
          <w:spacing w:val="-3"/>
        </w:rPr>
        <w:t xml:space="preserve"> </w:t>
      </w:r>
      <w:r>
        <w:t>oil sold in this 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a</w:t>
      </w:r>
      <w:r>
        <w:t>ll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biodi</w:t>
      </w:r>
      <w:r>
        <w:rPr>
          <w:spacing w:val="1"/>
        </w:rPr>
        <w:t>e</w:t>
      </w:r>
      <w:r>
        <w:t>s</w:t>
      </w:r>
      <w:r>
        <w:rPr>
          <w:spacing w:val="-1"/>
        </w:rPr>
        <w:t>e</w:t>
      </w:r>
      <w:r>
        <w:t>l bl</w:t>
      </w:r>
      <w:r>
        <w:rPr>
          <w:spacing w:val="-1"/>
        </w:rPr>
        <w:t>e</w:t>
      </w:r>
      <w:r>
        <w:t xml:space="preserve">nd </w:t>
      </w:r>
      <w:r>
        <w:rPr>
          <w:spacing w:val="-1"/>
        </w:rPr>
        <w:t>c</w:t>
      </w:r>
      <w:r>
        <w:t>ont</w:t>
      </w:r>
      <w:r>
        <w:rPr>
          <w:spacing w:val="-1"/>
        </w:rPr>
        <w:t>a</w:t>
      </w:r>
      <w:r>
        <w:t>ining</w:t>
      </w:r>
      <w:r>
        <w:rPr>
          <w:spacing w:val="-3"/>
        </w:rPr>
        <w:t xml:space="preserve"> </w:t>
      </w:r>
      <w:r>
        <w:t>not l</w:t>
      </w:r>
      <w:r>
        <w:rPr>
          <w:spacing w:val="-1"/>
        </w:rPr>
        <w:t>e</w:t>
      </w:r>
      <w:r>
        <w:t>ss th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>f</w:t>
      </w:r>
      <w:r>
        <w:t>ive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nt 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 xml:space="preserve">l, </w:t>
      </w:r>
      <w:r>
        <w:rPr>
          <w:spacing w:val="-1"/>
        </w:rPr>
        <w:t>(</w:t>
      </w:r>
      <w:r>
        <w:rPr>
          <w:spacing w:val="3"/>
        </w:rPr>
        <w:t>C</w:t>
      </w:r>
      <w:r>
        <w:t>)</w:t>
      </w:r>
      <w:r>
        <w:rPr>
          <w:spacing w:val="-1"/>
        </w:rPr>
        <w:t xml:space="preserve"> </w:t>
      </w:r>
      <w:r>
        <w:t>not 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1, 2</w:t>
      </w:r>
      <w:r>
        <w:rPr>
          <w:spacing w:val="2"/>
        </w:rPr>
        <w:t>0</w:t>
      </w:r>
      <w:r>
        <w:t xml:space="preserve">15, </w:t>
      </w:r>
      <w:r>
        <w:rPr>
          <w:spacing w:val="-1"/>
        </w:rPr>
        <w:t>a</w:t>
      </w:r>
      <w:r>
        <w:t>ll h</w:t>
      </w:r>
      <w:r>
        <w:rPr>
          <w:spacing w:val="-1"/>
        </w:rPr>
        <w:t>ea</w:t>
      </w:r>
      <w:r>
        <w:t>ting oil sold in this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a</w:t>
      </w:r>
      <w:r>
        <w:t>ll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l bl</w:t>
      </w:r>
      <w:r>
        <w:rPr>
          <w:spacing w:val="-1"/>
        </w:rPr>
        <w:t>e</w:t>
      </w:r>
      <w:r>
        <w:t xml:space="preserve">nd </w:t>
      </w:r>
      <w:r>
        <w:rPr>
          <w:spacing w:val="-1"/>
        </w:rPr>
        <w:t>c</w:t>
      </w:r>
      <w:r>
        <w:t>on</w:t>
      </w:r>
      <w:r>
        <w:rPr>
          <w:spacing w:val="2"/>
        </w:rPr>
        <w:t>t</w:t>
      </w:r>
      <w:r>
        <w:rPr>
          <w:spacing w:val="-1"/>
        </w:rPr>
        <w:t>a</w:t>
      </w:r>
      <w:r>
        <w:t>ining</w:t>
      </w:r>
      <w:r>
        <w:rPr>
          <w:spacing w:val="-3"/>
        </w:rPr>
        <w:t xml:space="preserve"> </w:t>
      </w:r>
      <w:r>
        <w:t>not l</w:t>
      </w:r>
      <w:r>
        <w:rPr>
          <w:spacing w:val="-1"/>
        </w:rPr>
        <w:t>e</w:t>
      </w:r>
      <w:r>
        <w:t>ss th</w:t>
      </w:r>
      <w:r>
        <w:rPr>
          <w:spacing w:val="-1"/>
        </w:rPr>
        <w:t>a</w:t>
      </w:r>
      <w:r>
        <w:t>n t</w:t>
      </w:r>
      <w:r>
        <w:rPr>
          <w:spacing w:val="-1"/>
        </w:rPr>
        <w:t>e</w:t>
      </w:r>
      <w:r>
        <w:t xml:space="preserve">n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ce</w:t>
      </w:r>
      <w:r>
        <w:t>nt 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 xml:space="preserve">l, </w:t>
      </w:r>
      <w:r>
        <w:rPr>
          <w:spacing w:val="-1"/>
        </w:rPr>
        <w:t>(D</w:t>
      </w:r>
      <w:r>
        <w:t>)</w:t>
      </w:r>
      <w:r>
        <w:rPr>
          <w:spacing w:val="-1"/>
        </w:rPr>
        <w:t xml:space="preserve"> </w:t>
      </w:r>
      <w:r>
        <w:t>not 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>1, 2017,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ll h</w:t>
      </w:r>
      <w:r>
        <w:rPr>
          <w:spacing w:val="-1"/>
        </w:rPr>
        <w:t>ea</w:t>
      </w:r>
      <w:r>
        <w:t>ting</w:t>
      </w:r>
      <w:r>
        <w:rPr>
          <w:spacing w:val="-3"/>
        </w:rPr>
        <w:t xml:space="preserve"> </w:t>
      </w:r>
      <w:r>
        <w:t>oil sold in this 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a</w:t>
      </w:r>
      <w:r>
        <w:t>ll be</w:t>
      </w:r>
      <w:r>
        <w:rPr>
          <w:spacing w:val="-1"/>
        </w:rPr>
        <w:t xml:space="preserve"> </w:t>
      </w:r>
      <w:r>
        <w:t>a 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l bl</w:t>
      </w:r>
      <w:r>
        <w:rPr>
          <w:spacing w:val="-1"/>
        </w:rPr>
        <w:t>e</w:t>
      </w:r>
      <w:r>
        <w:t xml:space="preserve">nd </w:t>
      </w:r>
      <w:r>
        <w:rPr>
          <w:spacing w:val="-1"/>
        </w:rPr>
        <w:t>c</w:t>
      </w:r>
      <w:r>
        <w:t>ont</w:t>
      </w:r>
      <w:r>
        <w:rPr>
          <w:spacing w:val="-1"/>
        </w:rPr>
        <w:t>a</w:t>
      </w:r>
      <w:r>
        <w:t>ining</w:t>
      </w:r>
      <w:r>
        <w:rPr>
          <w:spacing w:val="-3"/>
        </w:rPr>
        <w:t xml:space="preserve"> </w:t>
      </w:r>
      <w:r>
        <w:t>not l</w:t>
      </w:r>
      <w:r>
        <w:rPr>
          <w:spacing w:val="-1"/>
        </w:rPr>
        <w:t>e</w:t>
      </w:r>
      <w:r>
        <w:t>ss th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f</w:t>
      </w:r>
      <w:r>
        <w:t>i</w:t>
      </w:r>
      <w:r>
        <w:rPr>
          <w:spacing w:val="-1"/>
        </w:rPr>
        <w:t>f</w:t>
      </w:r>
      <w:r>
        <w:rPr>
          <w:spacing w:val="2"/>
        </w:rPr>
        <w:t>t</w:t>
      </w:r>
      <w:r>
        <w:rPr>
          <w:spacing w:val="-1"/>
        </w:rPr>
        <w:t>ee</w:t>
      </w:r>
      <w:r>
        <w:t>n p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ce</w:t>
      </w:r>
      <w:r>
        <w:t>nt 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 xml:space="preserve">l,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(</w:t>
      </w:r>
      <w:r>
        <w:rPr>
          <w:spacing w:val="2"/>
        </w:rPr>
        <w:t>E</w:t>
      </w:r>
      <w:r>
        <w:t>)</w:t>
      </w:r>
      <w:r>
        <w:rPr>
          <w:spacing w:val="-1"/>
        </w:rPr>
        <w:t xml:space="preserve"> </w:t>
      </w:r>
      <w:r>
        <w:rPr>
          <w:spacing w:val="2"/>
        </w:rPr>
        <w:t>n</w:t>
      </w:r>
      <w:r>
        <w:t>ot 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 xml:space="preserve">1, 2020, </w:t>
      </w:r>
      <w:r>
        <w:rPr>
          <w:spacing w:val="-1"/>
        </w:rPr>
        <w:t>a</w:t>
      </w:r>
      <w:r>
        <w:t>ll h</w:t>
      </w:r>
      <w:r>
        <w:rPr>
          <w:spacing w:val="-1"/>
        </w:rPr>
        <w:t>ea</w:t>
      </w:r>
      <w:r>
        <w:t>ti</w:t>
      </w:r>
      <w:r>
        <w:rPr>
          <w:spacing w:val="2"/>
        </w:rPr>
        <w:t>n</w:t>
      </w:r>
      <w:r>
        <w:t>g oil sold in this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a</w:t>
      </w:r>
      <w:r>
        <w:t>ll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l bl</w:t>
      </w:r>
      <w:r>
        <w:rPr>
          <w:spacing w:val="-1"/>
        </w:rPr>
        <w:t>e</w:t>
      </w:r>
      <w:r>
        <w:t xml:space="preserve">nd </w:t>
      </w:r>
      <w:r>
        <w:rPr>
          <w:spacing w:val="-1"/>
        </w:rPr>
        <w:t>c</w:t>
      </w:r>
      <w:r>
        <w:t>on</w:t>
      </w:r>
      <w:r>
        <w:rPr>
          <w:spacing w:val="2"/>
        </w:rPr>
        <w:t>t</w:t>
      </w:r>
      <w:r>
        <w:rPr>
          <w:spacing w:val="-1"/>
        </w:rPr>
        <w:t>a</w:t>
      </w:r>
      <w:r>
        <w:t>ining</w:t>
      </w:r>
      <w:r>
        <w:rPr>
          <w:spacing w:val="-3"/>
        </w:rPr>
        <w:t xml:space="preserve"> </w:t>
      </w:r>
      <w:r>
        <w:t>not l</w:t>
      </w:r>
      <w:r>
        <w:rPr>
          <w:spacing w:val="-1"/>
        </w:rPr>
        <w:t>e</w:t>
      </w:r>
      <w:r>
        <w:t>ss th</w:t>
      </w:r>
      <w:r>
        <w:rPr>
          <w:spacing w:val="-1"/>
        </w:rPr>
        <w:t>a</w:t>
      </w:r>
      <w:r>
        <w:t>n t</w:t>
      </w:r>
      <w:r>
        <w:rPr>
          <w:spacing w:val="-1"/>
        </w:rPr>
        <w:t>we</w:t>
      </w:r>
      <w:r>
        <w:t>n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nt 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l.</w:t>
      </w:r>
    </w:p>
    <w:p w:rsidR="0006382A" w:rsidRDefault="0006382A">
      <w:pPr>
        <w:spacing w:before="16" w:line="260" w:lineRule="exact"/>
        <w:rPr>
          <w:sz w:val="26"/>
          <w:szCs w:val="26"/>
        </w:rPr>
      </w:pPr>
    </w:p>
    <w:p w:rsidR="0006382A" w:rsidRDefault="001077EA">
      <w:pPr>
        <w:pStyle w:val="BodyText"/>
        <w:ind w:left="120" w:right="154"/>
      </w:pPr>
      <w:r>
        <w:rPr>
          <w:spacing w:val="-1"/>
        </w:rPr>
        <w:t>H</w:t>
      </w:r>
      <w:r>
        <w:t>o</w:t>
      </w:r>
      <w:r>
        <w:rPr>
          <w:spacing w:val="-1"/>
        </w:rPr>
        <w:t>we</w:t>
      </w:r>
      <w: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, 16</w:t>
      </w:r>
      <w:r>
        <w:rPr>
          <w:spacing w:val="-1"/>
        </w:rPr>
        <w:t>a-</w:t>
      </w:r>
      <w:r>
        <w:t>21b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b)</w:t>
      </w:r>
      <w:r>
        <w:rPr>
          <w:spacing w:val="-1"/>
        </w:rPr>
        <w:t xml:space="preserve"> (</w:t>
      </w:r>
      <w:r>
        <w:rPr>
          <w:spacing w:val="2"/>
        </w:rPr>
        <w:t>2</w:t>
      </w:r>
      <w:r>
        <w:t>)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>s th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rce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>ge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ls s</w:t>
      </w:r>
      <w:r>
        <w:rPr>
          <w:spacing w:val="-1"/>
        </w:rPr>
        <w:t>e</w:t>
      </w:r>
      <w:r>
        <w:t xml:space="preserve">t </w:t>
      </w:r>
      <w:r>
        <w:rPr>
          <w:spacing w:val="-1"/>
        </w:rPr>
        <w:t>f</w:t>
      </w:r>
      <w:r>
        <w:rPr>
          <w:spacing w:val="2"/>
        </w:rPr>
        <w:t>o</w:t>
      </w:r>
      <w:r>
        <w:rPr>
          <w:spacing w:val="-1"/>
        </w:rPr>
        <w:t>r</w:t>
      </w:r>
      <w:r>
        <w:t>th sh</w:t>
      </w:r>
      <w:r>
        <w:rPr>
          <w:spacing w:val="-1"/>
        </w:rPr>
        <w:t>a</w:t>
      </w:r>
      <w:r>
        <w:t>ll not t</w:t>
      </w:r>
      <w:r>
        <w:rPr>
          <w:spacing w:val="-1"/>
        </w:rPr>
        <w:t>a</w:t>
      </w:r>
      <w:r>
        <w:t xml:space="preserve">ke </w:t>
      </w:r>
      <w:r>
        <w:rPr>
          <w:spacing w:val="-1"/>
        </w:rPr>
        <w:t>eff</w:t>
      </w:r>
      <w:r>
        <w:rPr>
          <w:spacing w:val="1"/>
        </w:rPr>
        <w:t>e</w:t>
      </w:r>
      <w:r>
        <w:rPr>
          <w:spacing w:val="-1"/>
        </w:rPr>
        <w:t>c</w:t>
      </w:r>
      <w:r>
        <w:t>t until our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i</w:t>
      </w:r>
      <w:r>
        <w:rPr>
          <w:spacing w:val="-3"/>
        </w:rPr>
        <w:t>g</w:t>
      </w:r>
      <w:r>
        <w:t>hb</w:t>
      </w:r>
      <w:r>
        <w:rPr>
          <w:spacing w:val="2"/>
        </w:rPr>
        <w:t>o</w:t>
      </w:r>
      <w:r>
        <w:rPr>
          <w:spacing w:val="-1"/>
        </w:rPr>
        <w:t>r</w:t>
      </w:r>
      <w:r>
        <w:rPr>
          <w:spacing w:val="2"/>
        </w:rPr>
        <w:t>i</w:t>
      </w:r>
      <w:r>
        <w:t>ng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 xml:space="preserve">s </w:t>
      </w:r>
      <w:r>
        <w:rPr>
          <w:spacing w:val="2"/>
        </w:rPr>
        <w:t>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e</w:t>
      </w:r>
      <w:r>
        <w:rPr>
          <w:spacing w:val="2"/>
        </w:rPr>
        <w:t>n</w:t>
      </w:r>
      <w:r>
        <w:rPr>
          <w:spacing w:val="-1"/>
        </w:rPr>
        <w:t>ac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>u</w:t>
      </w:r>
      <w:r>
        <w:t>bst</w:t>
      </w:r>
      <w:r>
        <w:rPr>
          <w:spacing w:val="-1"/>
        </w:rPr>
        <w:t>a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simil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re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nts in th</w:t>
      </w:r>
      <w:r>
        <w:rPr>
          <w:spacing w:val="-1"/>
        </w:rPr>
        <w:t>e</w:t>
      </w:r>
      <w:r>
        <w:t>ir l</w:t>
      </w:r>
      <w:r>
        <w:rPr>
          <w:spacing w:val="-1"/>
        </w:rPr>
        <w:t>aw</w:t>
      </w:r>
      <w:r>
        <w:t>s:</w:t>
      </w:r>
    </w:p>
    <w:p w:rsidR="0006382A" w:rsidRDefault="0006382A">
      <w:pPr>
        <w:spacing w:before="16" w:line="260" w:lineRule="exact"/>
        <w:rPr>
          <w:sz w:val="26"/>
          <w:szCs w:val="26"/>
        </w:rPr>
      </w:pPr>
    </w:p>
    <w:p w:rsidR="0006382A" w:rsidRDefault="001077EA">
      <w:pPr>
        <w:pStyle w:val="BodyText"/>
        <w:ind w:left="120" w:right="434" w:firstLine="720"/>
      </w:pPr>
      <w:r>
        <w:rPr>
          <w:spacing w:val="-1"/>
        </w:rPr>
        <w:t>(</w:t>
      </w:r>
      <w:r>
        <w:t>2)</w:t>
      </w:r>
      <w:r>
        <w:rPr>
          <w:spacing w:val="-1"/>
        </w:rPr>
        <w:t xml:space="preserve"> T</w:t>
      </w:r>
      <w:r>
        <w:t>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ovisions of</w:t>
      </w:r>
      <w:r>
        <w:rPr>
          <w:spacing w:val="-1"/>
        </w:rPr>
        <w:t xml:space="preserve"> </w:t>
      </w:r>
      <w:r>
        <w:t>su</w:t>
      </w:r>
      <w:r>
        <w:rPr>
          <w:spacing w:val="2"/>
        </w:rPr>
        <w:t>b</w:t>
      </w:r>
      <w:r>
        <w:t>p</w:t>
      </w:r>
      <w:r>
        <w:rPr>
          <w:spacing w:val="-1"/>
        </w:rPr>
        <w:t>ar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phs </w:t>
      </w:r>
      <w:r>
        <w:rPr>
          <w:spacing w:val="-1"/>
        </w:rPr>
        <w:t>(</w:t>
      </w:r>
      <w:r>
        <w:rPr>
          <w:spacing w:val="1"/>
        </w:rPr>
        <w:t>A</w:t>
      </w:r>
      <w:r>
        <w:t>)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(E)</w:t>
      </w:r>
      <w:r>
        <w:t>, i</w:t>
      </w:r>
      <w:r>
        <w:rPr>
          <w:spacing w:val="2"/>
        </w:rPr>
        <w:t>n</w:t>
      </w:r>
      <w:r>
        <w:rPr>
          <w:spacing w:val="-1"/>
        </w:rPr>
        <w:t>c</w:t>
      </w:r>
      <w:r>
        <w:t>lusiv</w:t>
      </w:r>
      <w:r>
        <w:rPr>
          <w:spacing w:val="-1"/>
        </w:rPr>
        <w:t>e</w:t>
      </w:r>
      <w:r>
        <w:t>, of</w:t>
      </w:r>
      <w:r>
        <w:rPr>
          <w:spacing w:val="-1"/>
        </w:rPr>
        <w:t xml:space="preserve"> </w:t>
      </w:r>
      <w:r>
        <w:t xml:space="preserve">subdivision </w:t>
      </w:r>
      <w:r>
        <w:rPr>
          <w:spacing w:val="-1"/>
        </w:rPr>
        <w:t>(</w:t>
      </w:r>
      <w:r>
        <w:t>1)</w:t>
      </w:r>
      <w:r>
        <w:rPr>
          <w:spacing w:val="-1"/>
        </w:rPr>
        <w:t xml:space="preserve"> </w:t>
      </w:r>
      <w:r>
        <w:t>of this subs</w:t>
      </w:r>
      <w:r>
        <w:rPr>
          <w:spacing w:val="-1"/>
        </w:rPr>
        <w:t>ec</w:t>
      </w:r>
      <w:r>
        <w:t>tion sh</w:t>
      </w:r>
      <w:r>
        <w:rPr>
          <w:spacing w:val="-1"/>
        </w:rPr>
        <w:t>a</w:t>
      </w:r>
      <w:r>
        <w:t xml:space="preserve">ll not </w:t>
      </w:r>
      <w:r>
        <w:rPr>
          <w:spacing w:val="-2"/>
        </w:rPr>
        <w:t>t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e</w:t>
      </w:r>
      <w:r>
        <w:rPr>
          <w:spacing w:val="1"/>
        </w:rPr>
        <w:t>f</w:t>
      </w:r>
      <w:r>
        <w:rPr>
          <w:spacing w:val="-1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t>t until the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s of</w:t>
      </w:r>
      <w:r>
        <w:rPr>
          <w:spacing w:val="-1"/>
        </w:rPr>
        <w:t xml:space="preserve"> Ne</w:t>
      </w:r>
      <w:r>
        <w:t>w</w:t>
      </w:r>
      <w:r>
        <w:rPr>
          <w:spacing w:val="-1"/>
        </w:rPr>
        <w:t xml:space="preserve"> Y</w:t>
      </w:r>
      <w:r>
        <w:rPr>
          <w:spacing w:val="2"/>
        </w:rPr>
        <w:t>o</w:t>
      </w:r>
      <w:r>
        <w:rPr>
          <w:spacing w:val="-1"/>
        </w:rPr>
        <w:t>r</w:t>
      </w:r>
      <w:r>
        <w:t>k, M</w:t>
      </w:r>
      <w:r>
        <w:rPr>
          <w:spacing w:val="-1"/>
        </w:rPr>
        <w:t>a</w:t>
      </w:r>
      <w:r>
        <w:t>ss</w:t>
      </w:r>
      <w:r>
        <w:rPr>
          <w:spacing w:val="1"/>
        </w:rPr>
        <w:t>a</w:t>
      </w:r>
      <w:r>
        <w:rPr>
          <w:spacing w:val="-1"/>
        </w:rPr>
        <w:t>c</w:t>
      </w:r>
      <w:r>
        <w:t>hu</w:t>
      </w:r>
      <w:r>
        <w:rPr>
          <w:spacing w:val="2"/>
        </w:rPr>
        <w:t>s</w:t>
      </w:r>
      <w:r>
        <w:rPr>
          <w:spacing w:val="-1"/>
        </w:rPr>
        <w:t>e</w:t>
      </w:r>
      <w:r>
        <w:t xml:space="preserve">tts </w:t>
      </w:r>
      <w:r>
        <w:rPr>
          <w:spacing w:val="-1"/>
        </w:rPr>
        <w:t>a</w:t>
      </w:r>
      <w:r>
        <w:t>nd Rhode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2"/>
        </w:rPr>
        <w:t>l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t>h h</w:t>
      </w:r>
      <w:r>
        <w:rPr>
          <w:spacing w:val="-1"/>
        </w:rPr>
        <w:t>a</w:t>
      </w:r>
      <w:r>
        <w:t>ve</w:t>
      </w:r>
      <w:r>
        <w:rPr>
          <w:spacing w:val="1"/>
        </w:rPr>
        <w:t xml:space="preserve"> a</w:t>
      </w:r>
      <w:r>
        <w:t>dopt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rPr>
          <w:spacing w:val="2"/>
        </w:rPr>
        <w:t>m</w:t>
      </w:r>
      <w:r>
        <w:rPr>
          <w:spacing w:val="-1"/>
        </w:rPr>
        <w:t>e</w:t>
      </w:r>
      <w:r>
        <w:t>nts 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t>subst</w:t>
      </w:r>
      <w:r>
        <w:rPr>
          <w:spacing w:val="-1"/>
        </w:rPr>
        <w:t>a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simil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t>to the p</w:t>
      </w:r>
      <w:r>
        <w:rPr>
          <w:spacing w:val="-1"/>
        </w:rPr>
        <w:t>r</w:t>
      </w:r>
      <w:r>
        <w:t>ovisions of</w:t>
      </w:r>
      <w:r>
        <w:rPr>
          <w:spacing w:val="-1"/>
        </w:rPr>
        <w:t xml:space="preserve"> </w:t>
      </w:r>
      <w:r>
        <w:t>subp</w:t>
      </w:r>
      <w:r>
        <w:rPr>
          <w:spacing w:val="-1"/>
        </w:rPr>
        <w:t>ar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ra</w:t>
      </w:r>
      <w:r>
        <w:t xml:space="preserve">phs </w:t>
      </w:r>
      <w:r>
        <w:rPr>
          <w:spacing w:val="-1"/>
        </w:rPr>
        <w:t>(A</w:t>
      </w:r>
      <w:r>
        <w:t>)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(E)</w:t>
      </w:r>
      <w:r>
        <w:t>, in</w:t>
      </w:r>
      <w:r>
        <w:rPr>
          <w:spacing w:val="-1"/>
        </w:rPr>
        <w:t>c</w:t>
      </w:r>
      <w:r>
        <w:t>lusiv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subdivision </w:t>
      </w:r>
      <w:r>
        <w:rPr>
          <w:spacing w:val="-1"/>
        </w:rPr>
        <w:t>(</w:t>
      </w:r>
      <w:r>
        <w:t>1)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subs</w:t>
      </w:r>
      <w:r>
        <w:rPr>
          <w:spacing w:val="-1"/>
        </w:rPr>
        <w:t>ec</w:t>
      </w:r>
      <w:r>
        <w:t>tion.</w:t>
      </w:r>
    </w:p>
    <w:p w:rsidR="0006382A" w:rsidRDefault="0006382A">
      <w:pPr>
        <w:spacing w:before="16" w:line="260" w:lineRule="exact"/>
        <w:rPr>
          <w:sz w:val="26"/>
          <w:szCs w:val="26"/>
        </w:rPr>
      </w:pPr>
    </w:p>
    <w:p w:rsidR="0006382A" w:rsidRDefault="001077EA">
      <w:pPr>
        <w:pStyle w:val="BodyText"/>
        <w:ind w:left="120" w:right="452"/>
        <w:jc w:val="both"/>
      </w:pPr>
      <w:r>
        <w:rPr>
          <w:spacing w:val="-1"/>
        </w:rPr>
        <w:t>T</w:t>
      </w:r>
      <w:r>
        <w:t>h</w:t>
      </w:r>
      <w:r>
        <w:rPr>
          <w:spacing w:val="-1"/>
        </w:rPr>
        <w:t>eref</w:t>
      </w:r>
      <w:r>
        <w:rPr>
          <w:spacing w:val="2"/>
        </w:rPr>
        <w:t>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t>isl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c</w:t>
      </w:r>
      <w:r>
        <w:t>ont</w:t>
      </w:r>
      <w:r>
        <w:rPr>
          <w:spacing w:val="-1"/>
        </w:rPr>
        <w:t>e</w:t>
      </w:r>
      <w:r>
        <w:t>mpl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s th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D</w:t>
      </w:r>
      <w:r>
        <w:t>i</w:t>
      </w:r>
      <w:r>
        <w:rPr>
          <w:spacing w:val="2"/>
        </w:rPr>
        <w:t>s</w:t>
      </w:r>
      <w:r>
        <w:t>till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ar</w:t>
      </w:r>
      <w:r>
        <w:t>d must d</w:t>
      </w:r>
      <w:r>
        <w:rPr>
          <w:spacing w:val="-1"/>
        </w:rPr>
        <w:t>e</w:t>
      </w:r>
      <w:r>
        <w:t>t</w:t>
      </w:r>
      <w:r>
        <w:rPr>
          <w:spacing w:val="-1"/>
        </w:rPr>
        <w:t>er</w:t>
      </w:r>
      <w:r>
        <w:rPr>
          <w:spacing w:val="2"/>
        </w:rPr>
        <w:t>m</w:t>
      </w:r>
      <w:r>
        <w:t>ine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t>id n</w:t>
      </w:r>
      <w:r>
        <w:rPr>
          <w:spacing w:val="-1"/>
        </w:rPr>
        <w:t>e</w:t>
      </w:r>
      <w:r>
        <w:t>i</w:t>
      </w:r>
      <w:r>
        <w:rPr>
          <w:spacing w:val="-3"/>
        </w:rPr>
        <w:t>g</w:t>
      </w:r>
      <w:r>
        <w:t>hbo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s h</w:t>
      </w:r>
      <w:r>
        <w:rPr>
          <w:spacing w:val="-1"/>
        </w:rPr>
        <w:t>a</w:t>
      </w:r>
      <w:r>
        <w:t>ve</w:t>
      </w:r>
      <w:r>
        <w:rPr>
          <w:spacing w:val="1"/>
        </w:rPr>
        <w:t xml:space="preserve"> e</w:t>
      </w:r>
      <w:r>
        <w:t>n</w:t>
      </w:r>
      <w:r>
        <w:rPr>
          <w:spacing w:val="-1"/>
        </w:rPr>
        <w:t>ac</w:t>
      </w:r>
      <w:r>
        <w:t>t</w:t>
      </w:r>
      <w:r>
        <w:rPr>
          <w:spacing w:val="-1"/>
        </w:rPr>
        <w:t>e</w:t>
      </w:r>
      <w:r>
        <w:t>d subst</w:t>
      </w:r>
      <w:r>
        <w:rPr>
          <w:spacing w:val="-1"/>
        </w:rPr>
        <w:t>a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simil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t>isl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nd th</w:t>
      </w:r>
      <w:r>
        <w:rPr>
          <w:spacing w:val="-1"/>
        </w:rPr>
        <w:t>e</w:t>
      </w:r>
      <w:r>
        <w:t>n s</w:t>
      </w:r>
      <w:r>
        <w:rPr>
          <w:spacing w:val="2"/>
        </w:rPr>
        <w:t>h</w:t>
      </w:r>
      <w:r>
        <w:rPr>
          <w:spacing w:val="-1"/>
        </w:rPr>
        <w:t>a</w:t>
      </w:r>
      <w:r>
        <w:t>ll p</w:t>
      </w:r>
      <w:r>
        <w:rPr>
          <w:spacing w:val="-1"/>
        </w:rPr>
        <w:t>r</w:t>
      </w:r>
      <w:r>
        <w:t>ovide th</w:t>
      </w:r>
      <w:r>
        <w:rPr>
          <w:spacing w:val="-1"/>
        </w:rPr>
        <w:t>a</w:t>
      </w:r>
      <w:r>
        <w:t>t 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tion to the</w:t>
      </w:r>
      <w:r>
        <w:rPr>
          <w:spacing w:val="-1"/>
        </w:rPr>
        <w:t xml:space="preserve"> </w:t>
      </w:r>
      <w:r>
        <w:t>Commission</w:t>
      </w:r>
      <w:r>
        <w:rPr>
          <w:spacing w:val="-1"/>
        </w:rPr>
        <w:t>er</w:t>
      </w:r>
      <w:r>
        <w:t>.</w:t>
      </w:r>
    </w:p>
    <w:p w:rsidR="0006382A" w:rsidRDefault="0006382A">
      <w:pPr>
        <w:jc w:val="both"/>
        <w:sectPr w:rsidR="0006382A">
          <w:pgSz w:w="12240" w:h="15840"/>
          <w:pgMar w:top="1360" w:right="1680" w:bottom="960" w:left="1680" w:header="0" w:footer="773" w:gutter="0"/>
          <w:cols w:space="720"/>
        </w:sectPr>
      </w:pPr>
    </w:p>
    <w:p w:rsidR="0006382A" w:rsidRDefault="001077EA">
      <w:pPr>
        <w:pStyle w:val="Heading2"/>
        <w:numPr>
          <w:ilvl w:val="0"/>
          <w:numId w:val="1"/>
        </w:numPr>
        <w:tabs>
          <w:tab w:val="left" w:pos="1539"/>
        </w:tabs>
        <w:spacing w:before="76"/>
        <w:ind w:left="1540"/>
        <w:rPr>
          <w:b w:val="0"/>
          <w:bCs w:val="0"/>
        </w:rPr>
      </w:pPr>
      <w:r>
        <w:rPr>
          <w:spacing w:val="-1"/>
        </w:rPr>
        <w:lastRenderedPageBreak/>
        <w:t>Det</w:t>
      </w:r>
      <w:r>
        <w:rPr>
          <w:spacing w:val="1"/>
        </w:rPr>
        <w:t>er</w:t>
      </w:r>
      <w:r>
        <w:rPr>
          <w:spacing w:val="-4"/>
        </w:rPr>
        <w:t>m</w:t>
      </w:r>
      <w:r>
        <w:t>ina</w:t>
      </w:r>
      <w:r>
        <w:rPr>
          <w:spacing w:val="-1"/>
        </w:rPr>
        <w:t>t</w:t>
      </w:r>
      <w:r>
        <w:t>ion of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oa</w:t>
      </w:r>
      <w:r>
        <w:rPr>
          <w:spacing w:val="-1"/>
        </w:rPr>
        <w:t>r</w:t>
      </w:r>
      <w:r>
        <w:t>d</w:t>
      </w:r>
    </w:p>
    <w:p w:rsidR="0006382A" w:rsidRDefault="0006382A">
      <w:pPr>
        <w:spacing w:before="11" w:line="260" w:lineRule="exact"/>
        <w:rPr>
          <w:sz w:val="26"/>
          <w:szCs w:val="26"/>
        </w:rPr>
      </w:pPr>
    </w:p>
    <w:p w:rsidR="0006382A" w:rsidRDefault="001077EA">
      <w:pPr>
        <w:pStyle w:val="BodyText"/>
        <w:ind w:right="178"/>
      </w:pP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rec</w:t>
      </w:r>
      <w:r>
        <w:rPr>
          <w:spacing w:val="2"/>
        </w:rPr>
        <w:t>o</w:t>
      </w:r>
      <w:r>
        <w:rPr>
          <w:spacing w:val="-3"/>
        </w:rPr>
        <w:t>g</w:t>
      </w:r>
      <w:r>
        <w:t>nition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2"/>
        </w:rPr>
        <w:t>i</w:t>
      </w:r>
      <w:r>
        <w:t>sl</w:t>
      </w:r>
      <w:r>
        <w:rPr>
          <w:spacing w:val="-1"/>
        </w:rPr>
        <w:t>a</w:t>
      </w:r>
      <w:r>
        <w:t>tive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nd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to d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mine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i</w:t>
      </w:r>
      <w:r>
        <w:rPr>
          <w:spacing w:val="-3"/>
        </w:rPr>
        <w:t>g</w:t>
      </w:r>
      <w:r>
        <w:t>hb</w:t>
      </w:r>
      <w:r>
        <w:rPr>
          <w:spacing w:val="2"/>
        </w:rPr>
        <w:t>o</w:t>
      </w:r>
      <w:r>
        <w:rPr>
          <w:spacing w:val="-1"/>
        </w:rPr>
        <w:t>r</w:t>
      </w:r>
      <w:r>
        <w:t>ing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e</w:t>
      </w:r>
      <w:r>
        <w:t>s 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a</w:t>
      </w:r>
      <w:r>
        <w:t>dopt</w:t>
      </w:r>
      <w:r>
        <w:rPr>
          <w:spacing w:val="-1"/>
        </w:rPr>
        <w:t>e</w:t>
      </w:r>
      <w:r>
        <w:t>d subst</w:t>
      </w:r>
      <w:r>
        <w:rPr>
          <w:spacing w:val="-1"/>
        </w:rPr>
        <w:t>a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simil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re</w:t>
      </w:r>
      <w:r>
        <w:t>q</w:t>
      </w:r>
      <w:r>
        <w:rPr>
          <w:spacing w:val="2"/>
        </w:rPr>
        <w:t>u</w:t>
      </w:r>
      <w:r>
        <w:t>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a</w:t>
      </w:r>
      <w:r>
        <w:rPr>
          <w:spacing w:val="-1"/>
        </w:rPr>
        <w:t>r</w:t>
      </w:r>
      <w:r>
        <w:t>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nd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 use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 xml:space="preserve">l </w:t>
      </w:r>
      <w:r>
        <w:rPr>
          <w:spacing w:val="1"/>
        </w:rPr>
        <w:t>f</w:t>
      </w:r>
      <w:r>
        <w:t>u</w:t>
      </w:r>
      <w:r>
        <w:rPr>
          <w:spacing w:val="-1"/>
        </w:rPr>
        <w:t>e</w:t>
      </w:r>
      <w:r>
        <w:t xml:space="preserve">l, </w:t>
      </w:r>
      <w:r>
        <w:rPr>
          <w:spacing w:val="-1"/>
        </w:rPr>
        <w:t>D</w:t>
      </w:r>
      <w:r>
        <w:t>istill</w:t>
      </w:r>
      <w:r>
        <w:rPr>
          <w:spacing w:val="-1"/>
        </w:rPr>
        <w:t>a</w:t>
      </w:r>
      <w:r>
        <w:t xml:space="preserve">te </w:t>
      </w:r>
      <w:r>
        <w:rPr>
          <w:spacing w:val="-2"/>
        </w:rPr>
        <w:t>B</w:t>
      </w:r>
      <w:r>
        <w:t>o</w:t>
      </w:r>
      <w:r>
        <w:rPr>
          <w:spacing w:val="-1"/>
        </w:rPr>
        <w:t>ar</w:t>
      </w:r>
      <w:r>
        <w:t>d C</w:t>
      </w:r>
      <w:r>
        <w:rPr>
          <w:spacing w:val="2"/>
        </w:rPr>
        <w:t>h</w:t>
      </w:r>
      <w:r>
        <w:rPr>
          <w:spacing w:val="-1"/>
        </w:rPr>
        <w:t>a</w:t>
      </w:r>
      <w:r>
        <w:t>i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>J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 xml:space="preserve">s </w:t>
      </w:r>
      <w:proofErr w:type="spellStart"/>
      <w:r>
        <w:rPr>
          <w:spacing w:val="-1"/>
        </w:rPr>
        <w:t>V</w:t>
      </w:r>
      <w:r>
        <w:t>it</w:t>
      </w:r>
      <w:r>
        <w:rPr>
          <w:spacing w:val="-1"/>
        </w:rPr>
        <w:t>a</w:t>
      </w:r>
      <w:r>
        <w:t>li</w:t>
      </w:r>
      <w:proofErr w:type="spellEnd"/>
      <w: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re</w:t>
      </w:r>
      <w:r>
        <w:rPr>
          <w:spacing w:val="2"/>
        </w:rP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>tive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</w:t>
      </w:r>
      <w:r>
        <w:rPr>
          <w:spacing w:val="2"/>
        </w:rP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 a su</w:t>
      </w:r>
      <w:r>
        <w:rPr>
          <w:spacing w:val="-1"/>
        </w:rPr>
        <w:t>r</w:t>
      </w:r>
      <w:r>
        <w:t>v</w:t>
      </w:r>
      <w:r>
        <w:rPr>
          <w:spacing w:val="3"/>
        </w:rPr>
        <w:t>e</w:t>
      </w:r>
      <w:r>
        <w:rPr>
          <w:spacing w:val="-5"/>
        </w:rPr>
        <w:t>y</w:t>
      </w:r>
      <w:r>
        <w:t>.</w:t>
      </w:r>
      <w:r>
        <w:rPr>
          <w:spacing w:val="60"/>
        </w:rPr>
        <w:t xml:space="preserve"> </w:t>
      </w:r>
      <w:r>
        <w:t>S</w:t>
      </w:r>
      <w:r>
        <w:rPr>
          <w:spacing w:val="-1"/>
        </w:rPr>
        <w:t>a</w:t>
      </w:r>
      <w:r>
        <w:t xml:space="preserve">id </w:t>
      </w:r>
      <w:r>
        <w:rPr>
          <w:spacing w:val="-1"/>
        </w:rPr>
        <w:t>re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t</w:t>
      </w:r>
      <w:r>
        <w:rPr>
          <w:spacing w:val="2"/>
        </w:rPr>
        <w:t>i</w:t>
      </w:r>
      <w:r>
        <w:t>v</w:t>
      </w:r>
      <w:r>
        <w:rPr>
          <w:spacing w:val="-1"/>
        </w:rPr>
        <w:t>e</w:t>
      </w:r>
      <w:r>
        <w:t xml:space="preserve">, </w:t>
      </w:r>
      <w:r>
        <w:rPr>
          <w:spacing w:val="-2"/>
        </w:rPr>
        <w:t>F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nk 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t>n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t>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D</w:t>
      </w:r>
      <w:r>
        <w:t>CP</w:t>
      </w:r>
      <w:r>
        <w:rPr>
          <w:spacing w:val="-1"/>
        </w:rPr>
        <w:t>’</w:t>
      </w:r>
      <w:r>
        <w:t xml:space="preserve">s </w:t>
      </w:r>
      <w:r>
        <w:rPr>
          <w:spacing w:val="-2"/>
        </w:rPr>
        <w:t>F</w:t>
      </w:r>
      <w:r>
        <w:t>ood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1"/>
        </w:rPr>
        <w:t>ar</w:t>
      </w:r>
      <w:r>
        <w:t xml:space="preserve">ds </w:t>
      </w:r>
      <w:r>
        <w:rPr>
          <w:spacing w:val="-1"/>
        </w:rPr>
        <w:t>D</w:t>
      </w:r>
      <w:r>
        <w:t xml:space="preserve">ivision did 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 su</w:t>
      </w:r>
      <w:r>
        <w:rPr>
          <w:spacing w:val="-1"/>
        </w:rPr>
        <w:t>c</w:t>
      </w:r>
      <w:r>
        <w:t>h su</w:t>
      </w:r>
      <w:r>
        <w:rPr>
          <w:spacing w:val="-1"/>
        </w:rPr>
        <w:t>r</w:t>
      </w:r>
      <w:r>
        <w:t>v</w:t>
      </w:r>
      <w:r>
        <w:rPr>
          <w:spacing w:val="3"/>
        </w:rPr>
        <w:t>e</w:t>
      </w:r>
      <w:r>
        <w:rPr>
          <w:spacing w:val="-5"/>
        </w:rPr>
        <w:t>y</w:t>
      </w:r>
      <w:r>
        <w:t xml:space="preserve">.  </w:t>
      </w:r>
      <w:r>
        <w:rPr>
          <w:spacing w:val="-1"/>
        </w:rPr>
        <w:t>D</w:t>
      </w:r>
      <w:r>
        <w:t>i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t>tor</w:t>
      </w:r>
      <w:r>
        <w:rPr>
          <w:spacing w:val="-1"/>
        </w:rPr>
        <w:t xml:space="preserve"> G</w:t>
      </w:r>
      <w:r>
        <w:rPr>
          <w:spacing w:val="1"/>
        </w:rPr>
        <w:t>r</w:t>
      </w:r>
      <w:r>
        <w:rPr>
          <w:spacing w:val="-1"/>
        </w:rPr>
        <w:t>ee</w:t>
      </w:r>
      <w:r>
        <w:rPr>
          <w:spacing w:val="2"/>
        </w:rPr>
        <w:t>n</w:t>
      </w:r>
      <w:r>
        <w:t>e</w:t>
      </w:r>
      <w:r>
        <w:rPr>
          <w:spacing w:val="-1"/>
        </w:rPr>
        <w:t xml:space="preserve"> c</w:t>
      </w:r>
      <w:r>
        <w:t>ont</w:t>
      </w:r>
      <w:r>
        <w:rPr>
          <w:spacing w:val="-1"/>
        </w:rPr>
        <w:t>ac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p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t>tiv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fr</w:t>
      </w:r>
      <w:r>
        <w:t xml:space="preserve">om </w:t>
      </w:r>
      <w:r>
        <w:rPr>
          <w:spacing w:val="-1"/>
        </w:rPr>
        <w:t>Ne</w:t>
      </w:r>
      <w:r>
        <w:t>w</w:t>
      </w:r>
      <w:r>
        <w:rPr>
          <w:spacing w:val="-1"/>
        </w:rPr>
        <w:t xml:space="preserve"> Y</w:t>
      </w:r>
      <w:r>
        <w:rPr>
          <w:spacing w:val="2"/>
        </w:rPr>
        <w:t>o</w:t>
      </w:r>
      <w:r>
        <w:rPr>
          <w:spacing w:val="-1"/>
        </w:rPr>
        <w:t>r</w:t>
      </w:r>
      <w:r>
        <w:t>k, M</w:t>
      </w:r>
      <w:r>
        <w:rPr>
          <w:spacing w:val="-1"/>
        </w:rPr>
        <w:t>a</w:t>
      </w:r>
      <w:r>
        <w:t>ss</w:t>
      </w:r>
      <w:r>
        <w:rPr>
          <w:spacing w:val="1"/>
        </w:rPr>
        <w:t>ac</w:t>
      </w:r>
      <w:r>
        <w:t>hus</w:t>
      </w:r>
      <w:r>
        <w:rPr>
          <w:spacing w:val="-1"/>
        </w:rPr>
        <w:t>e</w:t>
      </w:r>
      <w:r>
        <w:t xml:space="preserve">tts </w:t>
      </w:r>
      <w:r>
        <w:rPr>
          <w:spacing w:val="-1"/>
        </w:rPr>
        <w:t>a</w:t>
      </w:r>
      <w:r>
        <w:t>nd Rhode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sl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to d</w:t>
      </w:r>
      <w:r>
        <w:rPr>
          <w:spacing w:val="-1"/>
        </w:rPr>
        <w:t>e</w:t>
      </w:r>
      <w:r>
        <w:t>t</w:t>
      </w:r>
      <w:r>
        <w:rPr>
          <w:spacing w:val="-1"/>
        </w:rPr>
        <w:t>er</w:t>
      </w:r>
      <w:r>
        <w:t>mine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a</w:t>
      </w:r>
      <w:r>
        <w:t>ppli</w:t>
      </w:r>
      <w:r>
        <w:rPr>
          <w:spacing w:val="1"/>
        </w:rPr>
        <w:t>c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aw</w:t>
      </w:r>
      <w:r>
        <w:t>s</w:t>
      </w:r>
      <w:r>
        <w:rPr>
          <w:spacing w:val="2"/>
        </w:rPr>
        <w:t xml:space="preserve"> </w:t>
      </w:r>
      <w:r>
        <w:t xml:space="preserve">&amp;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tions.</w:t>
      </w:r>
      <w:r>
        <w:rPr>
          <w:spacing w:val="60"/>
        </w:rPr>
        <w:t xml:space="preserve"> </w:t>
      </w:r>
      <w:r>
        <w:rPr>
          <w:spacing w:val="-2"/>
        </w:rPr>
        <w:t>F</w:t>
      </w:r>
      <w:r>
        <w:t>indi</w:t>
      </w:r>
      <w:r>
        <w:rPr>
          <w:spacing w:val="2"/>
        </w:rPr>
        <w:t>n</w:t>
      </w:r>
      <w:r>
        <w:rPr>
          <w:spacing w:val="-3"/>
        </w:rPr>
        <w:t>g</w:t>
      </w:r>
      <w:r>
        <w:t xml:space="preserve">s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t>indi</w:t>
      </w:r>
      <w:r>
        <w:rPr>
          <w:spacing w:val="-1"/>
        </w:rPr>
        <w:t>ca</w:t>
      </w:r>
      <w:r>
        <w:t>t</w:t>
      </w:r>
      <w:r>
        <w:rPr>
          <w:spacing w:val="-1"/>
        </w:rPr>
        <w:t>e</w:t>
      </w:r>
      <w:r>
        <w:t>d b</w:t>
      </w:r>
      <w:r>
        <w:rPr>
          <w:spacing w:val="-1"/>
        </w:rPr>
        <w:t>e</w:t>
      </w:r>
      <w:r>
        <w:t>lo</w:t>
      </w:r>
      <w:r>
        <w:rPr>
          <w:spacing w:val="-1"/>
        </w:rPr>
        <w:t>w</w:t>
      </w:r>
      <w:r>
        <w:t>:</w:t>
      </w:r>
    </w:p>
    <w:p w:rsidR="0006382A" w:rsidRDefault="0006382A">
      <w:pPr>
        <w:spacing w:before="6" w:line="280" w:lineRule="exact"/>
        <w:rPr>
          <w:sz w:val="28"/>
          <w:szCs w:val="28"/>
        </w:rPr>
      </w:pPr>
    </w:p>
    <w:p w:rsidR="0006382A" w:rsidRDefault="001077EA">
      <w:pPr>
        <w:pStyle w:val="Heading2"/>
        <w:rPr>
          <w:rFonts w:ascii="Book Antiqua" w:eastAsia="Book Antiqua" w:hAnsi="Book Antiqua" w:cs="Book Antiqua"/>
          <w:b w:val="0"/>
          <w:bCs w:val="0"/>
        </w:rPr>
      </w:pPr>
      <w:r>
        <w:rPr>
          <w:rFonts w:ascii="Book Antiqua" w:eastAsia="Book Antiqua" w:hAnsi="Book Antiqua" w:cs="Book Antiqua"/>
          <w:spacing w:val="-1"/>
          <w:u w:val="single" w:color="000000"/>
        </w:rPr>
        <w:t>N</w:t>
      </w:r>
      <w:r>
        <w:rPr>
          <w:rFonts w:ascii="Book Antiqua" w:eastAsia="Book Antiqua" w:hAnsi="Book Antiqua" w:cs="Book Antiqua"/>
          <w:u w:val="single" w:color="000000"/>
        </w:rPr>
        <w:t>ew</w:t>
      </w:r>
      <w:r>
        <w:rPr>
          <w:rFonts w:ascii="Book Antiqua" w:eastAsia="Book Antiqua" w:hAnsi="Book Antiqua" w:cs="Book Antiqua"/>
          <w:spacing w:val="-5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u w:val="single" w:color="000000"/>
        </w:rPr>
        <w:t>York</w:t>
      </w:r>
    </w:p>
    <w:p w:rsidR="0006382A" w:rsidRDefault="0006382A">
      <w:pPr>
        <w:spacing w:before="5" w:line="200" w:lineRule="exact"/>
        <w:rPr>
          <w:sz w:val="20"/>
          <w:szCs w:val="20"/>
        </w:rPr>
      </w:pPr>
    </w:p>
    <w:p w:rsidR="00395CE8" w:rsidRPr="00395CE8" w:rsidRDefault="001077EA" w:rsidP="00395CE8">
      <w:pPr>
        <w:pStyle w:val="BodyText"/>
        <w:spacing w:before="69"/>
        <w:ind w:right="211"/>
        <w:rPr>
          <w:spacing w:val="-1"/>
        </w:rPr>
      </w:pPr>
      <w:r>
        <w:rPr>
          <w:spacing w:val="-1"/>
        </w:rPr>
        <w:t>Directo</w:t>
      </w:r>
      <w:r>
        <w:t>r</w:t>
      </w:r>
      <w:r>
        <w:rPr>
          <w:spacing w:val="-1"/>
        </w:rPr>
        <w:t xml:space="preserve"> Green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ontacted</w:t>
      </w:r>
      <w:r>
        <w:t>, David Barnes, P.E. of</w:t>
      </w:r>
      <w:r>
        <w:rPr>
          <w:spacing w:val="1"/>
        </w:rPr>
        <w:t xml:space="preserve"> </w:t>
      </w:r>
      <w:r>
        <w:t>NYS DEC on January</w:t>
      </w:r>
      <w:r>
        <w:rPr>
          <w:spacing w:val="-5"/>
        </w:rPr>
        <w:t xml:space="preserve"> </w:t>
      </w:r>
      <w:r w:rsidR="00395CE8">
        <w:rPr>
          <w:rFonts w:cs="Times New Roman"/>
        </w:rPr>
        <w:t>25</w:t>
      </w:r>
      <w:r>
        <w:t>, 201</w:t>
      </w:r>
      <w:r w:rsidR="00395CE8">
        <w:t>9</w:t>
      </w:r>
      <w:r>
        <w:t xml:space="preserve">. 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 xml:space="preserve">t </w:t>
      </w:r>
      <w:r>
        <w:rPr>
          <w:spacing w:val="-6"/>
        </w:rPr>
        <w:t xml:space="preserve">was </w:t>
      </w:r>
      <w:r>
        <w:rPr>
          <w:spacing w:val="-1"/>
        </w:rPr>
        <w:t>con</w:t>
      </w:r>
      <w:r>
        <w:rPr>
          <w:spacing w:val="1"/>
        </w:rPr>
        <w:t>f</w:t>
      </w:r>
      <w:r>
        <w:t>i</w:t>
      </w:r>
      <w:r>
        <w:rPr>
          <w:spacing w:val="-1"/>
        </w:rPr>
        <w:t>r</w:t>
      </w:r>
      <w:r>
        <w:t>m</w:t>
      </w:r>
      <w:r>
        <w:rPr>
          <w:spacing w:val="-1"/>
        </w:rPr>
        <w:t>e</w:t>
      </w:r>
      <w:r>
        <w:t>d th</w:t>
      </w:r>
      <w:r>
        <w:rPr>
          <w:spacing w:val="-2"/>
        </w:rPr>
        <w:t>a</w:t>
      </w:r>
      <w:r>
        <w:t xml:space="preserve">t </w:t>
      </w:r>
      <w:r>
        <w:rPr>
          <w:spacing w:val="-1"/>
        </w:rPr>
        <w:t>a</w:t>
      </w:r>
      <w:r>
        <w:t>t th</w:t>
      </w:r>
      <w:r>
        <w:rPr>
          <w:spacing w:val="-1"/>
        </w:rPr>
        <w:t>i</w:t>
      </w:r>
      <w:r>
        <w:t>s time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e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is no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-1"/>
        </w:rPr>
        <w:t>ew</w:t>
      </w:r>
      <w:r>
        <w:t>i</w:t>
      </w:r>
      <w:r>
        <w:rPr>
          <w:spacing w:val="2"/>
        </w:rPr>
        <w:t>d</w:t>
      </w:r>
      <w:r>
        <w:t>e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bl</w:t>
      </w:r>
      <w:r>
        <w:rPr>
          <w:spacing w:val="-1"/>
        </w:rPr>
        <w:t>e</w:t>
      </w:r>
      <w:r>
        <w:t>ndi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2"/>
        </w:rPr>
        <w:t>b</w:t>
      </w:r>
      <w:r>
        <w:t>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 xml:space="preserve">l into </w:t>
      </w:r>
      <w:r w:rsidR="00395CE8">
        <w:rPr>
          <w:spacing w:val="-1"/>
        </w:rPr>
        <w:t xml:space="preserve">heating oil </w:t>
      </w:r>
      <w:r>
        <w:rPr>
          <w:spacing w:val="-1"/>
        </w:rPr>
        <w:t>fu</w:t>
      </w:r>
      <w:r>
        <w:t xml:space="preserve">el.  </w:t>
      </w:r>
      <w:r w:rsidR="00395CE8">
        <w:rPr>
          <w:spacing w:val="-1"/>
        </w:rPr>
        <w:t xml:space="preserve">New York State Senate Bill </w:t>
      </w:r>
      <w:r w:rsidR="00395CE8" w:rsidRPr="00395CE8">
        <w:rPr>
          <w:spacing w:val="-1"/>
        </w:rPr>
        <w:t>S5422A</w:t>
      </w:r>
      <w:proofErr w:type="gramStart"/>
      <w:r w:rsidR="00395CE8">
        <w:rPr>
          <w:spacing w:val="-1"/>
        </w:rPr>
        <w:t>,  (</w:t>
      </w:r>
      <w:proofErr w:type="gramEnd"/>
      <w:r w:rsidR="00395CE8" w:rsidRPr="00395CE8">
        <w:rPr>
          <w:spacing w:val="-1"/>
        </w:rPr>
        <w:t>https://www.nysenate.gov/legislation/bills/2017/s5422/amendment/a</w:t>
      </w:r>
      <w:r w:rsidR="00395CE8">
        <w:rPr>
          <w:spacing w:val="-1"/>
        </w:rPr>
        <w:t>) was</w:t>
      </w:r>
      <w:r w:rsidR="00395CE8" w:rsidRPr="00395CE8">
        <w:rPr>
          <w:spacing w:val="-1"/>
        </w:rPr>
        <w:t xml:space="preserve"> signed by New York Gov. Andrew Cuomo</w:t>
      </w:r>
      <w:r w:rsidR="00395CE8">
        <w:rPr>
          <w:spacing w:val="-1"/>
        </w:rPr>
        <w:t>.  The bill</w:t>
      </w:r>
      <w:r w:rsidR="00395CE8" w:rsidRPr="00395CE8">
        <w:rPr>
          <w:spacing w:val="-1"/>
        </w:rPr>
        <w:t xml:space="preserve"> requires Nassau, Suffolk, and Westchester counties to follow New York City’s lead by blending at least 5 percent biodiesel (B5) into all home heating oil sold by July 1, 2018.</w:t>
      </w:r>
    </w:p>
    <w:p w:rsidR="00395CE8" w:rsidRPr="00395CE8" w:rsidRDefault="00395CE8" w:rsidP="00395CE8">
      <w:pPr>
        <w:pStyle w:val="BodyText"/>
        <w:spacing w:before="69"/>
        <w:ind w:right="211"/>
        <w:rPr>
          <w:spacing w:val="-1"/>
        </w:rPr>
      </w:pPr>
    </w:p>
    <w:p w:rsidR="0006382A" w:rsidRDefault="001077EA">
      <w:pPr>
        <w:pStyle w:val="Heading2"/>
        <w:rPr>
          <w:rFonts w:ascii="Book Antiqua" w:eastAsia="Book Antiqua" w:hAnsi="Book Antiqua" w:cs="Book Antiqua"/>
          <w:b w:val="0"/>
          <w:bCs w:val="0"/>
        </w:rPr>
      </w:pPr>
      <w:r>
        <w:rPr>
          <w:rFonts w:ascii="Book Antiqua" w:eastAsia="Book Antiqua" w:hAnsi="Book Antiqua" w:cs="Book Antiqua"/>
          <w:u w:val="single" w:color="000000"/>
        </w:rPr>
        <w:t>Ma</w:t>
      </w:r>
      <w:r>
        <w:rPr>
          <w:rFonts w:ascii="Book Antiqua" w:eastAsia="Book Antiqua" w:hAnsi="Book Antiqua" w:cs="Book Antiqua"/>
          <w:spacing w:val="-1"/>
          <w:u w:val="single" w:color="000000"/>
        </w:rPr>
        <w:t>ss</w:t>
      </w:r>
      <w:r>
        <w:rPr>
          <w:rFonts w:ascii="Book Antiqua" w:eastAsia="Book Antiqua" w:hAnsi="Book Antiqua" w:cs="Book Antiqua"/>
          <w:u w:val="single" w:color="000000"/>
        </w:rPr>
        <w:t>a</w:t>
      </w:r>
      <w:r>
        <w:rPr>
          <w:rFonts w:ascii="Book Antiqua" w:eastAsia="Book Antiqua" w:hAnsi="Book Antiqua" w:cs="Book Antiqua"/>
          <w:spacing w:val="-1"/>
          <w:u w:val="single" w:color="000000"/>
        </w:rPr>
        <w:t>ch</w:t>
      </w:r>
      <w:r>
        <w:rPr>
          <w:rFonts w:ascii="Book Antiqua" w:eastAsia="Book Antiqua" w:hAnsi="Book Antiqua" w:cs="Book Antiqua"/>
          <w:spacing w:val="2"/>
          <w:u w:val="single" w:color="000000"/>
        </w:rPr>
        <w:t>u</w:t>
      </w:r>
      <w:r>
        <w:rPr>
          <w:rFonts w:ascii="Book Antiqua" w:eastAsia="Book Antiqua" w:hAnsi="Book Antiqua" w:cs="Book Antiqua"/>
          <w:spacing w:val="-1"/>
          <w:u w:val="single" w:color="000000"/>
        </w:rPr>
        <w:t>s</w:t>
      </w:r>
      <w:r>
        <w:rPr>
          <w:rFonts w:ascii="Book Antiqua" w:eastAsia="Book Antiqua" w:hAnsi="Book Antiqua" w:cs="Book Antiqua"/>
          <w:u w:val="single" w:color="000000"/>
        </w:rPr>
        <w:t>e</w:t>
      </w:r>
      <w:r>
        <w:rPr>
          <w:rFonts w:ascii="Book Antiqua" w:eastAsia="Book Antiqua" w:hAnsi="Book Antiqua" w:cs="Book Antiqua"/>
          <w:spacing w:val="-1"/>
          <w:u w:val="single" w:color="000000"/>
        </w:rPr>
        <w:t>t</w:t>
      </w:r>
      <w:r>
        <w:rPr>
          <w:rFonts w:ascii="Book Antiqua" w:eastAsia="Book Antiqua" w:hAnsi="Book Antiqua" w:cs="Book Antiqua"/>
          <w:spacing w:val="1"/>
          <w:u w:val="single" w:color="000000"/>
        </w:rPr>
        <w:t>t</w:t>
      </w:r>
      <w:r>
        <w:rPr>
          <w:rFonts w:ascii="Book Antiqua" w:eastAsia="Book Antiqua" w:hAnsi="Book Antiqua" w:cs="Book Antiqua"/>
          <w:u w:val="single" w:color="000000"/>
        </w:rPr>
        <w:t>s</w:t>
      </w:r>
    </w:p>
    <w:p w:rsidR="0006382A" w:rsidRDefault="0006382A">
      <w:pPr>
        <w:spacing w:before="5" w:line="200" w:lineRule="exact"/>
        <w:rPr>
          <w:sz w:val="20"/>
          <w:szCs w:val="20"/>
        </w:rPr>
      </w:pPr>
    </w:p>
    <w:p w:rsidR="0006382A" w:rsidRDefault="001077EA">
      <w:pPr>
        <w:pStyle w:val="BodyText"/>
        <w:spacing w:before="69"/>
        <w:ind w:right="118"/>
      </w:pPr>
      <w:r>
        <w:rPr>
          <w:spacing w:val="-1"/>
        </w:rPr>
        <w:t>Directo</w:t>
      </w:r>
      <w:r>
        <w:t>r</w:t>
      </w:r>
      <w:r>
        <w:rPr>
          <w:spacing w:val="-1"/>
        </w:rPr>
        <w:t xml:space="preserve"> Green</w:t>
      </w:r>
      <w:r>
        <w:t>e</w:t>
      </w:r>
      <w:r>
        <w:rPr>
          <w:spacing w:val="-1"/>
        </w:rPr>
        <w:t xml:space="preserve"> </w:t>
      </w:r>
      <w:r>
        <w:t xml:space="preserve">contacted </w:t>
      </w:r>
      <w:r>
        <w:rPr>
          <w:spacing w:val="-2"/>
        </w:rPr>
        <w:t>M</w:t>
      </w:r>
      <w:r>
        <w:rPr>
          <w:spacing w:val="-1"/>
        </w:rPr>
        <w:t>ichae</w:t>
      </w:r>
      <w:r>
        <w:t xml:space="preserve">l </w:t>
      </w:r>
      <w:r>
        <w:rPr>
          <w:spacing w:val="-1"/>
        </w:rPr>
        <w:t>Judge</w:t>
      </w:r>
      <w:r>
        <w:t>, Division Director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Renewable</w:t>
      </w:r>
      <w:r>
        <w:rPr>
          <w:spacing w:val="1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 xml:space="preserve">at </w:t>
      </w:r>
      <w:r>
        <w:rPr>
          <w:spacing w:val="-1"/>
        </w:rPr>
        <w:t xml:space="preserve">the </w:t>
      </w:r>
      <w:r>
        <w:t>D</w:t>
      </w:r>
      <w:r>
        <w:rPr>
          <w:spacing w:val="-1"/>
        </w:rPr>
        <w:t>epartmen</w:t>
      </w:r>
      <w:r>
        <w:t xml:space="preserve">t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Energ</w:t>
      </w:r>
      <w:r>
        <w:t>y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source</w:t>
      </w:r>
      <w:r>
        <w:t>s on January</w:t>
      </w:r>
      <w:r>
        <w:rPr>
          <w:spacing w:val="-5"/>
        </w:rPr>
        <w:t xml:space="preserve"> </w:t>
      </w:r>
      <w:r w:rsidR="003D5B8E">
        <w:rPr>
          <w:spacing w:val="-5"/>
        </w:rPr>
        <w:t>25</w:t>
      </w:r>
      <w:r>
        <w:t>,</w:t>
      </w:r>
      <w:r>
        <w:rPr>
          <w:spacing w:val="2"/>
        </w:rPr>
        <w:t xml:space="preserve"> </w:t>
      </w:r>
      <w:r>
        <w:t>201</w:t>
      </w:r>
      <w:r w:rsidR="003D5B8E">
        <w:t>9</w:t>
      </w:r>
      <w:r>
        <w:t xml:space="preserve">. </w:t>
      </w:r>
      <w:r w:rsidR="003D5B8E">
        <w:t xml:space="preserve">In the past </w:t>
      </w:r>
      <w:r>
        <w:t>there</w:t>
      </w:r>
      <w:r>
        <w:rPr>
          <w:spacing w:val="-1"/>
        </w:rPr>
        <w:t xml:space="preserve"> </w:t>
      </w:r>
      <w:r w:rsidR="003D5B8E">
        <w:rPr>
          <w:spacing w:val="-1"/>
        </w:rPr>
        <w:t>wa</w:t>
      </w:r>
      <w:r>
        <w:t>s a</w:t>
      </w:r>
      <w:r>
        <w:rPr>
          <w:spacing w:val="-1"/>
        </w:rPr>
        <w:t xml:space="preserve"> requireme</w:t>
      </w:r>
      <w:r>
        <w:rPr>
          <w:spacing w:val="-2"/>
        </w:rPr>
        <w:t>n</w:t>
      </w:r>
      <w:r>
        <w:t xml:space="preserve">t </w:t>
      </w:r>
      <w:r>
        <w:rPr>
          <w:spacing w:val="-1"/>
        </w:rPr>
        <w:t>fo</w:t>
      </w:r>
      <w:r>
        <w:t>r bl</w:t>
      </w:r>
      <w:r>
        <w:rPr>
          <w:spacing w:val="-1"/>
        </w:rPr>
        <w:t>e</w:t>
      </w:r>
      <w:r>
        <w:t>ndin</w:t>
      </w:r>
      <w:r>
        <w:rPr>
          <w:spacing w:val="-3"/>
        </w:rPr>
        <w:t>g</w:t>
      </w:r>
      <w:r>
        <w:t>, the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equ</w:t>
      </w:r>
      <w:r>
        <w:rPr>
          <w:spacing w:val="2"/>
        </w:rPr>
        <w:t>i</w:t>
      </w:r>
      <w:r>
        <w:rPr>
          <w:spacing w:val="-1"/>
        </w:rPr>
        <w:t>re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 xml:space="preserve">t </w:t>
      </w:r>
      <w:r>
        <w:rPr>
          <w:spacing w:val="-1"/>
        </w:rPr>
        <w:t>wa</w:t>
      </w:r>
      <w:r>
        <w:t>s b</w:t>
      </w:r>
      <w:r>
        <w:rPr>
          <w:spacing w:val="-1"/>
        </w:rPr>
        <w:t>ee</w:t>
      </w:r>
      <w:r>
        <w:t>n susp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t>d d</w:t>
      </w:r>
      <w:r>
        <w:rPr>
          <w:spacing w:val="2"/>
        </w:rPr>
        <w:t>u</w:t>
      </w:r>
      <w:r>
        <w:t>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spacing w:val="-1"/>
        </w:rPr>
        <w:t>r</w:t>
      </w:r>
      <w:r>
        <w:t>ns ov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ost.</w:t>
      </w:r>
      <w:r w:rsidR="003D5B8E">
        <w:t xml:space="preserve">  </w:t>
      </w:r>
      <w:r w:rsidR="009F499C">
        <w:t>Mr. Judge responded on 1/29/19 and confirmed that the situation with respect to biodiesel blending of heating fuel is unchanged.</w:t>
      </w:r>
    </w:p>
    <w:p w:rsidR="0006382A" w:rsidRDefault="0006382A">
      <w:pPr>
        <w:spacing w:before="6" w:line="280" w:lineRule="exact"/>
        <w:rPr>
          <w:sz w:val="28"/>
          <w:szCs w:val="28"/>
        </w:rPr>
      </w:pPr>
    </w:p>
    <w:p w:rsidR="0006382A" w:rsidRDefault="001077EA">
      <w:pPr>
        <w:pStyle w:val="Heading2"/>
        <w:rPr>
          <w:rFonts w:ascii="Book Antiqua" w:eastAsia="Book Antiqua" w:hAnsi="Book Antiqua" w:cs="Book Antiqua"/>
          <w:b w:val="0"/>
          <w:bCs w:val="0"/>
        </w:rPr>
      </w:pPr>
      <w:r>
        <w:rPr>
          <w:rFonts w:ascii="Book Antiqua" w:eastAsia="Book Antiqua" w:hAnsi="Book Antiqua" w:cs="Book Antiqua"/>
          <w:spacing w:val="-1"/>
          <w:u w:val="single" w:color="000000"/>
        </w:rPr>
        <w:t>Rh</w:t>
      </w:r>
      <w:r>
        <w:rPr>
          <w:rFonts w:ascii="Book Antiqua" w:eastAsia="Book Antiqua" w:hAnsi="Book Antiqua" w:cs="Book Antiqua"/>
          <w:u w:val="single" w:color="000000"/>
        </w:rPr>
        <w:t>o</w:t>
      </w:r>
      <w:r>
        <w:rPr>
          <w:rFonts w:ascii="Book Antiqua" w:eastAsia="Book Antiqua" w:hAnsi="Book Antiqua" w:cs="Book Antiqua"/>
          <w:spacing w:val="-1"/>
          <w:u w:val="single" w:color="000000"/>
        </w:rPr>
        <w:t>de</w:t>
      </w:r>
      <w:r>
        <w:rPr>
          <w:rFonts w:ascii="Book Antiqua" w:eastAsia="Book Antiqua" w:hAnsi="Book Antiqua" w:cs="Book Antiqua"/>
          <w:spacing w:val="-1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u w:val="single" w:color="000000"/>
        </w:rPr>
        <w:t>I</w:t>
      </w:r>
      <w:r>
        <w:rPr>
          <w:rFonts w:ascii="Book Antiqua" w:eastAsia="Book Antiqua" w:hAnsi="Book Antiqua" w:cs="Book Antiqua"/>
          <w:spacing w:val="-1"/>
          <w:u w:val="single" w:color="000000"/>
        </w:rPr>
        <w:t>sl</w:t>
      </w:r>
      <w:r>
        <w:rPr>
          <w:rFonts w:ascii="Book Antiqua" w:eastAsia="Book Antiqua" w:hAnsi="Book Antiqua" w:cs="Book Antiqua"/>
          <w:u w:val="single" w:color="000000"/>
        </w:rPr>
        <w:t>a</w:t>
      </w:r>
      <w:r>
        <w:rPr>
          <w:rFonts w:ascii="Book Antiqua" w:eastAsia="Book Antiqua" w:hAnsi="Book Antiqua" w:cs="Book Antiqua"/>
          <w:spacing w:val="-1"/>
          <w:u w:val="single" w:color="000000"/>
        </w:rPr>
        <w:t>nd</w:t>
      </w:r>
    </w:p>
    <w:p w:rsidR="0006382A" w:rsidRDefault="0006382A">
      <w:pPr>
        <w:spacing w:before="5" w:line="200" w:lineRule="exact"/>
        <w:rPr>
          <w:sz w:val="20"/>
          <w:szCs w:val="20"/>
        </w:rPr>
      </w:pPr>
    </w:p>
    <w:p w:rsidR="0006382A" w:rsidRDefault="001077EA">
      <w:pPr>
        <w:pStyle w:val="BodyText"/>
        <w:spacing w:before="69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Rhode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sl</w:t>
      </w:r>
      <w:r>
        <w:rPr>
          <w:spacing w:val="-1"/>
        </w:rPr>
        <w:t>a</w:t>
      </w:r>
      <w:r>
        <w:rPr>
          <w:spacing w:val="2"/>
        </w:rPr>
        <w:t>n</w:t>
      </w:r>
      <w:r>
        <w:t>d impl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>d a</w:t>
      </w:r>
      <w:r>
        <w:rPr>
          <w:spacing w:val="-1"/>
        </w:rPr>
        <w:t xml:space="preserve"> </w:t>
      </w:r>
      <w:r>
        <w:t>bl</w:t>
      </w:r>
      <w:r>
        <w:rPr>
          <w:spacing w:val="-1"/>
        </w:rPr>
        <w:t>e</w:t>
      </w:r>
      <w:r>
        <w:t>nding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>nt in 2014.</w:t>
      </w:r>
    </w:p>
    <w:p w:rsidR="0006382A" w:rsidRDefault="0006382A">
      <w:pPr>
        <w:spacing w:before="6" w:line="280" w:lineRule="exact"/>
        <w:rPr>
          <w:sz w:val="28"/>
          <w:szCs w:val="28"/>
        </w:rPr>
      </w:pPr>
    </w:p>
    <w:p w:rsidR="0006382A" w:rsidRDefault="001077EA">
      <w:pPr>
        <w:pStyle w:val="Heading2"/>
        <w:rPr>
          <w:rFonts w:ascii="Book Antiqua" w:eastAsia="Book Antiqua" w:hAnsi="Book Antiqua" w:cs="Book Antiqua"/>
          <w:b w:val="0"/>
          <w:bCs w:val="0"/>
        </w:rPr>
      </w:pPr>
      <w:r>
        <w:rPr>
          <w:rFonts w:ascii="Book Antiqua" w:eastAsia="Book Antiqua" w:hAnsi="Book Antiqua" w:cs="Book Antiqua"/>
          <w:spacing w:val="-1"/>
          <w:u w:val="single" w:color="000000"/>
        </w:rPr>
        <w:t>S</w:t>
      </w:r>
      <w:r>
        <w:rPr>
          <w:rFonts w:ascii="Book Antiqua" w:eastAsia="Book Antiqua" w:hAnsi="Book Antiqua" w:cs="Book Antiqua"/>
          <w:u w:val="single" w:color="000000"/>
        </w:rPr>
        <w:t>UMMA</w:t>
      </w:r>
      <w:r>
        <w:rPr>
          <w:rFonts w:ascii="Book Antiqua" w:eastAsia="Book Antiqua" w:hAnsi="Book Antiqua" w:cs="Book Antiqua"/>
          <w:spacing w:val="-1"/>
          <w:u w:val="single" w:color="000000"/>
        </w:rPr>
        <w:t>R</w:t>
      </w:r>
      <w:r>
        <w:rPr>
          <w:rFonts w:ascii="Book Antiqua" w:eastAsia="Book Antiqua" w:hAnsi="Book Antiqua" w:cs="Book Antiqua"/>
          <w:u w:val="single" w:color="000000"/>
        </w:rPr>
        <w:t>Y</w:t>
      </w:r>
    </w:p>
    <w:p w:rsidR="0006382A" w:rsidRDefault="0006382A">
      <w:pPr>
        <w:spacing w:before="2" w:line="200" w:lineRule="exact"/>
        <w:rPr>
          <w:sz w:val="20"/>
          <w:szCs w:val="20"/>
        </w:rPr>
      </w:pPr>
    </w:p>
    <w:p w:rsidR="0006382A" w:rsidRDefault="001077EA">
      <w:pPr>
        <w:pStyle w:val="BodyText"/>
        <w:spacing w:before="69"/>
        <w:ind w:right="118"/>
      </w:pPr>
      <w:r>
        <w:rPr>
          <w:spacing w:val="-2"/>
        </w:rPr>
        <w:t>B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d on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re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ts in the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G</w:t>
      </w:r>
      <w:r>
        <w:t>S S</w:t>
      </w:r>
      <w:r>
        <w:rPr>
          <w:spacing w:val="-1"/>
        </w:rPr>
        <w:t>ec</w:t>
      </w:r>
      <w:r>
        <w:t>. 16</w:t>
      </w:r>
      <w:r>
        <w:rPr>
          <w:spacing w:val="-1"/>
        </w:rPr>
        <w:t>a-</w:t>
      </w:r>
      <w:r>
        <w:t xml:space="preserve">21b, </w:t>
      </w:r>
      <w:r>
        <w:rPr>
          <w:spacing w:val="-1"/>
        </w:rPr>
        <w:t>a</w:t>
      </w:r>
      <w:r>
        <w:t>ll the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s su</w:t>
      </w:r>
      <w:r>
        <w:rPr>
          <w:spacing w:val="-1"/>
        </w:rPr>
        <w:t>rr</w:t>
      </w:r>
      <w:r>
        <w:t>ou</w:t>
      </w:r>
      <w:r>
        <w:rPr>
          <w:spacing w:val="2"/>
        </w:rPr>
        <w:t>n</w:t>
      </w:r>
      <w:r>
        <w:t>ding Conn</w:t>
      </w:r>
      <w:r>
        <w:rPr>
          <w:spacing w:val="-1"/>
        </w:rPr>
        <w:t>ec</w:t>
      </w:r>
      <w:r>
        <w:t>ti</w:t>
      </w:r>
      <w:r>
        <w:rPr>
          <w:spacing w:val="-1"/>
        </w:rPr>
        <w:t>c</w:t>
      </w:r>
      <w:r>
        <w:t>ut must 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</w:t>
      </w:r>
      <w:r>
        <w:t>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l bl</w:t>
      </w:r>
      <w:r>
        <w:rPr>
          <w:spacing w:val="-1"/>
        </w:rPr>
        <w:t>e</w:t>
      </w:r>
      <w:r>
        <w:t xml:space="preserve">nding </w:t>
      </w:r>
      <w:r>
        <w:rPr>
          <w:spacing w:val="-1"/>
        </w:rPr>
        <w:t>re</w:t>
      </w:r>
      <w:r>
        <w:t>qui</w:t>
      </w:r>
      <w:r>
        <w:rPr>
          <w:spacing w:val="-1"/>
        </w:rPr>
        <w:t>r</w:t>
      </w:r>
      <w:r>
        <w:rPr>
          <w:spacing w:val="1"/>
        </w:rPr>
        <w:t>e</w:t>
      </w:r>
      <w:r>
        <w:t>m</w:t>
      </w:r>
      <w:r>
        <w:rPr>
          <w:spacing w:val="-1"/>
        </w:rPr>
        <w:t>e</w:t>
      </w:r>
      <w:r>
        <w:t>nts b</w:t>
      </w:r>
      <w:r>
        <w:rPr>
          <w:spacing w:val="-1"/>
        </w:rPr>
        <w:t>ef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qui</w:t>
      </w:r>
      <w:r>
        <w:rPr>
          <w:spacing w:val="1"/>
        </w:rPr>
        <w:t>re</w:t>
      </w:r>
      <w:r>
        <w:t>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f</w:t>
      </w:r>
      <w:r>
        <w:t>or bl</w:t>
      </w:r>
      <w:r>
        <w:rPr>
          <w:spacing w:val="-1"/>
        </w:rPr>
        <w:t>e</w:t>
      </w:r>
      <w:r>
        <w:t xml:space="preserve">nding </w:t>
      </w:r>
      <w:r>
        <w:rPr>
          <w:spacing w:val="-3"/>
        </w:rPr>
        <w:t>g</w:t>
      </w:r>
      <w:r>
        <w:t xml:space="preserve">o into </w:t>
      </w:r>
      <w:r>
        <w:rPr>
          <w:spacing w:val="-1"/>
        </w:rPr>
        <w:t>e</w:t>
      </w:r>
      <w:r>
        <w:rPr>
          <w:spacing w:val="1"/>
        </w:rPr>
        <w:t>f</w:t>
      </w:r>
      <w:r>
        <w:rPr>
          <w:spacing w:val="-1"/>
        </w:rPr>
        <w:t>fec</w:t>
      </w:r>
      <w:r>
        <w:t>t 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Conn</w:t>
      </w:r>
      <w:r>
        <w:rPr>
          <w:spacing w:val="-1"/>
        </w:rPr>
        <w:t>ec</w:t>
      </w:r>
      <w:r>
        <w:t>ti</w:t>
      </w:r>
      <w:r>
        <w:rPr>
          <w:spacing w:val="-1"/>
        </w:rPr>
        <w:t>cu</w:t>
      </w:r>
      <w:r>
        <w:t xml:space="preserve">t. 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 t</w:t>
      </w:r>
      <w:r>
        <w:rPr>
          <w:spacing w:val="-1"/>
        </w:rPr>
        <w:t>h</w:t>
      </w:r>
      <w:r>
        <w:t>is time</w:t>
      </w:r>
      <w:r>
        <w:rPr>
          <w:spacing w:val="-1"/>
        </w:rPr>
        <w:t xml:space="preserve"> Ne</w:t>
      </w:r>
      <w:r>
        <w:t>w</w:t>
      </w:r>
      <w:r>
        <w:rPr>
          <w:spacing w:val="-1"/>
        </w:rPr>
        <w:t xml:space="preserve"> Y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2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 w:rsidR="009F499C">
        <w:rPr>
          <w:spacing w:val="-1"/>
        </w:rPr>
        <w:t xml:space="preserve">has a partial blending requirement in place </w:t>
      </w:r>
      <w:r>
        <w:rPr>
          <w:spacing w:val="-1"/>
        </w:rPr>
        <w:t>a</w:t>
      </w:r>
      <w:r>
        <w:t>nd M</w:t>
      </w:r>
      <w:r>
        <w:rPr>
          <w:spacing w:val="-1"/>
        </w:rPr>
        <w:t>a</w:t>
      </w:r>
      <w:r>
        <w:t>ss</w:t>
      </w:r>
      <w:r>
        <w:rPr>
          <w:spacing w:val="-1"/>
        </w:rPr>
        <w:t>ac</w:t>
      </w:r>
      <w:r>
        <w:t>hu</w:t>
      </w:r>
      <w:r>
        <w:rPr>
          <w:spacing w:val="2"/>
        </w:rPr>
        <w:t>s</w:t>
      </w:r>
      <w:r>
        <w:rPr>
          <w:spacing w:val="-1"/>
        </w:rPr>
        <w:t>e</w:t>
      </w:r>
      <w:r>
        <w:t xml:space="preserve">tts </w:t>
      </w:r>
      <w:r>
        <w:rPr>
          <w:spacing w:val="1"/>
        </w:rPr>
        <w:t>c</w:t>
      </w:r>
      <w:r>
        <w:t>ontinu</w:t>
      </w:r>
      <w:r>
        <w:rPr>
          <w:spacing w:val="-1"/>
        </w:rPr>
        <w:t>e</w:t>
      </w:r>
      <w:r>
        <w:t>s to pl</w:t>
      </w:r>
      <w:r>
        <w:rPr>
          <w:spacing w:val="-1"/>
        </w:rPr>
        <w:t>ac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hold</w:t>
      </w:r>
      <w:r>
        <w:rPr>
          <w:spacing w:val="2"/>
        </w:rPr>
        <w:t xml:space="preserve"> </w:t>
      </w:r>
      <w:r>
        <w:t>on impl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>nt.</w:t>
      </w:r>
    </w:p>
    <w:p w:rsidR="0006382A" w:rsidRDefault="0006382A">
      <w:pPr>
        <w:spacing w:before="1" w:line="280" w:lineRule="exact"/>
        <w:rPr>
          <w:sz w:val="28"/>
          <w:szCs w:val="28"/>
        </w:rPr>
      </w:pPr>
    </w:p>
    <w:p w:rsidR="0006382A" w:rsidRDefault="001077EA">
      <w:pPr>
        <w:pStyle w:val="BodyText"/>
        <w:ind w:right="464"/>
      </w:pPr>
      <w:r>
        <w:rPr>
          <w:spacing w:val="-1"/>
        </w:rPr>
        <w:t>A</w:t>
      </w:r>
      <w:r>
        <w:t>s a</w:t>
      </w:r>
      <w:r>
        <w:rPr>
          <w:spacing w:val="-1"/>
        </w:rPr>
        <w:t xml:space="preserve"> re</w:t>
      </w:r>
      <w:r>
        <w:t>sult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r</w:t>
      </w:r>
      <w:r>
        <w:rPr>
          <w:spacing w:val="2"/>
        </w:rPr>
        <w:t>v</w:t>
      </w:r>
      <w:r>
        <w:rPr>
          <w:spacing w:val="3"/>
        </w:rPr>
        <w:t>e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co</w:t>
      </w:r>
      <w:r>
        <w:t>ndu</w:t>
      </w:r>
      <w:r>
        <w:rPr>
          <w:spacing w:val="-1"/>
        </w:rPr>
        <w:t>c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"/>
        </w:rPr>
        <w:t>r</w:t>
      </w:r>
      <w:r>
        <w:rPr>
          <w:spacing w:val="-1"/>
        </w:rPr>
        <w:t>ec</w:t>
      </w:r>
      <w:r>
        <w:t>tor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ree</w:t>
      </w:r>
      <w:r>
        <w:t>n</w:t>
      </w:r>
      <w:r>
        <w:rPr>
          <w:spacing w:val="-1"/>
        </w:rPr>
        <w:t>e</w:t>
      </w:r>
      <w:r>
        <w:t>,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ar</w:t>
      </w:r>
      <w:r>
        <w:t>d h</w:t>
      </w:r>
      <w:r>
        <w:rPr>
          <w:spacing w:val="-1"/>
        </w:rPr>
        <w:t>a</w:t>
      </w:r>
      <w:r>
        <w:t xml:space="preserve">s </w:t>
      </w:r>
      <w:r>
        <w:rPr>
          <w:spacing w:val="2"/>
        </w:rPr>
        <w:t>d</w:t>
      </w:r>
      <w:r>
        <w:rPr>
          <w:spacing w:val="-1"/>
        </w:rPr>
        <w:t>e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min</w:t>
      </w:r>
      <w:r>
        <w:rPr>
          <w:spacing w:val="-1"/>
        </w:rPr>
        <w:t>e</w:t>
      </w:r>
      <w:r>
        <w:t>d th</w:t>
      </w:r>
      <w:r>
        <w:rPr>
          <w:spacing w:val="-1"/>
        </w:rPr>
        <w:t xml:space="preserve">at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ovisions of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ec</w:t>
      </w:r>
      <w:r>
        <w:t>tion 16</w:t>
      </w:r>
      <w:r>
        <w:rPr>
          <w:spacing w:val="-1"/>
        </w:rPr>
        <w:t>a-</w:t>
      </w:r>
      <w:r>
        <w:t xml:space="preserve">21b </w:t>
      </w:r>
      <w:r>
        <w:rPr>
          <w:spacing w:val="-1"/>
        </w:rPr>
        <w:t>(</w:t>
      </w:r>
      <w:r>
        <w:t>b)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1)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not in</w:t>
      </w:r>
      <w:r>
        <w:rPr>
          <w:spacing w:val="2"/>
        </w:rPr>
        <w:t xml:space="preserve"> </w:t>
      </w:r>
      <w:r>
        <w:rPr>
          <w:spacing w:val="-1"/>
        </w:rPr>
        <w:t>eff</w:t>
      </w:r>
      <w:r>
        <w:rPr>
          <w:spacing w:val="1"/>
        </w:rPr>
        <w:t>e</w:t>
      </w:r>
      <w:r>
        <w:rPr>
          <w:spacing w:val="-1"/>
        </w:rPr>
        <w:t>c</w:t>
      </w:r>
      <w:r>
        <w:t>t due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ac</w:t>
      </w:r>
      <w:r>
        <w:t>t th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the n</w:t>
      </w:r>
      <w:r>
        <w:rPr>
          <w:spacing w:val="-1"/>
        </w:rPr>
        <w:t>e</w:t>
      </w:r>
      <w:r>
        <w:t>i</w:t>
      </w:r>
      <w:r>
        <w:rPr>
          <w:spacing w:val="-3"/>
        </w:rPr>
        <w:t>g</w:t>
      </w:r>
      <w:r>
        <w:t>hbo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s 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</w:t>
      </w:r>
      <w:r>
        <w:rPr>
          <w:spacing w:val="2"/>
        </w:rPr>
        <w:t>n</w:t>
      </w:r>
      <w:r>
        <w:t xml:space="preserve">ot </w:t>
      </w:r>
      <w:r>
        <w:rPr>
          <w:spacing w:val="-1"/>
        </w:rPr>
        <w:t>a</w:t>
      </w:r>
      <w:r>
        <w:t>dopt</w:t>
      </w:r>
      <w:r>
        <w:rPr>
          <w:spacing w:val="-1"/>
        </w:rPr>
        <w:t>e</w:t>
      </w:r>
      <w:r>
        <w:t>d subst</w:t>
      </w:r>
      <w:r>
        <w:rPr>
          <w:spacing w:val="-1"/>
        </w:rPr>
        <w:t>a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t>imil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re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 xml:space="preserve">nts, </w:t>
      </w:r>
      <w:r>
        <w:rPr>
          <w:spacing w:val="-1"/>
        </w:rPr>
        <w:t>a</w:t>
      </w:r>
      <w:r>
        <w:t xml:space="preserve">s </w:t>
      </w:r>
      <w:r>
        <w:rPr>
          <w:spacing w:val="2"/>
        </w:rPr>
        <w:t>s</w:t>
      </w:r>
      <w:r>
        <w:rPr>
          <w:spacing w:val="-1"/>
        </w:rPr>
        <w:t>e</w:t>
      </w:r>
      <w:r>
        <w:t xml:space="preserve">t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th in 16</w:t>
      </w:r>
      <w:r>
        <w:rPr>
          <w:spacing w:val="-1"/>
        </w:rPr>
        <w:t>a-</w:t>
      </w:r>
      <w:r>
        <w:t xml:space="preserve">21b </w:t>
      </w:r>
      <w:r>
        <w:rPr>
          <w:spacing w:val="-1"/>
        </w:rPr>
        <w:t>(</w:t>
      </w:r>
      <w:r>
        <w:t>b)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2</w:t>
      </w:r>
      <w:r>
        <w:rPr>
          <w:spacing w:val="-1"/>
        </w:rPr>
        <w:t>)</w:t>
      </w:r>
      <w:r>
        <w:t>.</w:t>
      </w:r>
    </w:p>
    <w:p w:rsidR="0006382A" w:rsidRDefault="0006382A">
      <w:pPr>
        <w:spacing w:before="4" w:line="110" w:lineRule="exact"/>
        <w:rPr>
          <w:sz w:val="11"/>
          <w:szCs w:val="11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1077EA">
      <w:pPr>
        <w:pStyle w:val="Heading2"/>
        <w:numPr>
          <w:ilvl w:val="0"/>
          <w:numId w:val="1"/>
        </w:numPr>
        <w:tabs>
          <w:tab w:val="left" w:pos="1539"/>
        </w:tabs>
        <w:ind w:left="1540"/>
        <w:rPr>
          <w:b w:val="0"/>
          <w:bCs w:val="0"/>
        </w:rPr>
      </w:pP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t>lusion</w:t>
      </w:r>
    </w:p>
    <w:p w:rsidR="0006382A" w:rsidRDefault="0006382A">
      <w:pPr>
        <w:spacing w:before="11" w:line="260" w:lineRule="exact"/>
        <w:rPr>
          <w:sz w:val="26"/>
          <w:szCs w:val="26"/>
        </w:rPr>
      </w:pPr>
    </w:p>
    <w:p w:rsidR="0006382A" w:rsidRDefault="001077EA" w:rsidP="009F499C">
      <w:pPr>
        <w:pStyle w:val="BodyText"/>
        <w:ind w:right="290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D</w:t>
      </w:r>
      <w:r>
        <w:t>istill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A</w:t>
      </w:r>
      <w:r>
        <w:t>dviso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ar</w:t>
      </w:r>
      <w:r>
        <w:t xml:space="preserve">d </w:t>
      </w:r>
      <w:r>
        <w:rPr>
          <w:spacing w:val="2"/>
        </w:rPr>
        <w:t>h</w:t>
      </w:r>
      <w:r>
        <w:rPr>
          <w:spacing w:val="-1"/>
        </w:rPr>
        <w:t>a</w:t>
      </w:r>
      <w:r>
        <w:t>s m</w:t>
      </w:r>
      <w:r>
        <w:rPr>
          <w:spacing w:val="-1"/>
        </w:rPr>
        <w:t>e</w:t>
      </w:r>
      <w:r>
        <w:t>t 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t>i</w:t>
      </w:r>
      <w:r>
        <w:rPr>
          <w:spacing w:val="2"/>
        </w:rPr>
        <w:t>s</w:t>
      </w:r>
      <w:r>
        <w:t>l</w:t>
      </w:r>
      <w:r>
        <w:rPr>
          <w:spacing w:val="-1"/>
        </w:rPr>
        <w:t>a</w:t>
      </w:r>
      <w:r>
        <w:t>tive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nd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to su</w:t>
      </w:r>
      <w:r>
        <w:rPr>
          <w:spacing w:val="-1"/>
        </w:rPr>
        <w:t>r</w:t>
      </w:r>
      <w:r>
        <w:t>v</w:t>
      </w:r>
      <w:r>
        <w:rPr>
          <w:spacing w:val="3"/>
        </w:rPr>
        <w:t>e</w:t>
      </w:r>
      <w:r>
        <w:t>y</w:t>
      </w:r>
      <w:r>
        <w:rPr>
          <w:spacing w:val="-3"/>
        </w:rPr>
        <w:t xml:space="preserve"> </w:t>
      </w:r>
      <w:r>
        <w:t>Conn</w:t>
      </w:r>
      <w:r>
        <w:rPr>
          <w:spacing w:val="-1"/>
        </w:rPr>
        <w:t>ec</w:t>
      </w:r>
      <w:r>
        <w:t>ti</w:t>
      </w:r>
      <w:r>
        <w:rPr>
          <w:spacing w:val="-1"/>
        </w:rPr>
        <w:t>c</w:t>
      </w:r>
      <w:r>
        <w:t>ut</w:t>
      </w:r>
      <w:r>
        <w:rPr>
          <w:spacing w:val="-1"/>
        </w:rPr>
        <w:t>’</w:t>
      </w:r>
      <w:r>
        <w:t>s n</w:t>
      </w:r>
      <w:r>
        <w:rPr>
          <w:spacing w:val="-1"/>
        </w:rPr>
        <w:t>e</w:t>
      </w:r>
      <w:r>
        <w:t>i</w:t>
      </w:r>
      <w:r>
        <w:rPr>
          <w:spacing w:val="-3"/>
        </w:rPr>
        <w:t>g</w:t>
      </w:r>
      <w:r>
        <w:t>hbo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r</w:t>
      </w:r>
      <w:r>
        <w:rPr>
          <w:spacing w:val="1"/>
        </w:rPr>
        <w:t>e</w:t>
      </w:r>
      <w:r>
        <w:t>g</w:t>
      </w:r>
      <w:r>
        <w:rPr>
          <w:spacing w:val="-1"/>
        </w:rPr>
        <w:t>ar</w:t>
      </w:r>
      <w:r>
        <w:rPr>
          <w:spacing w:val="2"/>
        </w:rPr>
        <w:t>d</w:t>
      </w:r>
      <w:r>
        <w:t>ing</w:t>
      </w:r>
      <w:r>
        <w:rPr>
          <w:spacing w:val="-3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f</w:t>
      </w:r>
      <w:r>
        <w:rPr>
          <w:spacing w:val="2"/>
        </w:rPr>
        <w:t>u</w:t>
      </w:r>
      <w:r>
        <w:rPr>
          <w:spacing w:val="-1"/>
        </w:rPr>
        <w:t>e</w:t>
      </w:r>
      <w:r>
        <w:rPr>
          <w:spacing w:val="2"/>
        </w:rPr>
        <w:t>l</w:t>
      </w:r>
      <w:r>
        <w:t xml:space="preserve">, </w:t>
      </w:r>
      <w:r>
        <w:rPr>
          <w:spacing w:val="-1"/>
        </w:rPr>
        <w:t>a</w:t>
      </w:r>
      <w:r>
        <w:t>nd h</w:t>
      </w:r>
      <w:r>
        <w:rPr>
          <w:spacing w:val="-1"/>
        </w:rPr>
        <w:t>a</w:t>
      </w:r>
      <w:r>
        <w:t>s</w:t>
      </w:r>
      <w:r w:rsidR="009F499C">
        <w:t xml:space="preserve"> c</w:t>
      </w:r>
      <w:r w:rsidR="009F499C">
        <w:rPr>
          <w:spacing w:val="-1"/>
        </w:rPr>
        <w:t>ommunicated</w:t>
      </w:r>
      <w:r>
        <w:t xml:space="preserve"> </w:t>
      </w:r>
      <w:r>
        <w:rPr>
          <w:spacing w:val="-1"/>
        </w:rPr>
        <w:t>w</w:t>
      </w:r>
      <w:r>
        <w:t>ith the</w:t>
      </w:r>
      <w:r>
        <w:rPr>
          <w:spacing w:val="1"/>
        </w:rPr>
        <w:t xml:space="preserve"> </w:t>
      </w:r>
      <w:r>
        <w:t>Commission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</w:t>
      </w:r>
      <w:r>
        <w:t xml:space="preserve">sults.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ar</w:t>
      </w:r>
      <w:r>
        <w:t xml:space="preserve">d </w:t>
      </w:r>
      <w:r>
        <w:rPr>
          <w:spacing w:val="-1"/>
        </w:rPr>
        <w:t>w</w:t>
      </w:r>
      <w:r>
        <w:t xml:space="preserve">ill </w:t>
      </w:r>
      <w:r>
        <w:rPr>
          <w:spacing w:val="-1"/>
        </w:rPr>
        <w:t>c</w:t>
      </w:r>
      <w:r>
        <w:t>ontinue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f</w:t>
      </w:r>
      <w:r>
        <w:t>un</w:t>
      </w:r>
      <w:r>
        <w:rPr>
          <w:spacing w:val="-1"/>
        </w:rPr>
        <w:t>c</w:t>
      </w:r>
      <w:r>
        <w:t xml:space="preserve">tion, </w:t>
      </w:r>
      <w:r>
        <w:rPr>
          <w:spacing w:val="-1"/>
        </w:rPr>
        <w:t>e</w:t>
      </w:r>
      <w:r>
        <w:t>sp</w:t>
      </w:r>
      <w:r>
        <w:rPr>
          <w:spacing w:val="-1"/>
        </w:rPr>
        <w:t>ec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r</w:t>
      </w:r>
      <w:r>
        <w:rPr>
          <w:spacing w:val="1"/>
        </w:rPr>
        <w:t>e</w:t>
      </w:r>
      <w:r>
        <w:t>g</w:t>
      </w:r>
      <w:r>
        <w:rPr>
          <w:spacing w:val="-1"/>
        </w:rPr>
        <w:t>ar</w:t>
      </w:r>
      <w:r>
        <w:t>d to</w:t>
      </w:r>
      <w:r>
        <w:rPr>
          <w:spacing w:val="2"/>
        </w:rPr>
        <w:t xml:space="preserve"> </w:t>
      </w:r>
      <w:r>
        <w:t>su</w:t>
      </w:r>
      <w:r>
        <w:rPr>
          <w:spacing w:val="-1"/>
        </w:rPr>
        <w:t>r</w:t>
      </w:r>
      <w:r>
        <w:t>v</w:t>
      </w:r>
      <w:r>
        <w:rPr>
          <w:spacing w:val="3"/>
        </w:rPr>
        <w:t>e</w:t>
      </w:r>
      <w:r>
        <w:rPr>
          <w:spacing w:val="-8"/>
        </w:rPr>
        <w:t>y</w:t>
      </w:r>
      <w:r>
        <w:t>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utu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-1"/>
        </w:rPr>
        <w:t>e</w:t>
      </w:r>
      <w:r>
        <w:t>s to the</w:t>
      </w:r>
      <w:r>
        <w:rPr>
          <w:spacing w:val="-1"/>
        </w:rPr>
        <w:t xml:space="preserve"> </w:t>
      </w:r>
      <w:r>
        <w:t>biodi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>nts of</w:t>
      </w:r>
      <w:r>
        <w:rPr>
          <w:spacing w:val="-1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t>hbo</w:t>
      </w:r>
      <w:r>
        <w:rPr>
          <w:spacing w:val="1"/>
        </w:rPr>
        <w:t>r</w:t>
      </w:r>
      <w:r>
        <w:t>ing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s.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ar</w:t>
      </w:r>
      <w:r>
        <w:t xml:space="preserve">d </w:t>
      </w:r>
      <w:r>
        <w:rPr>
          <w:spacing w:val="-1"/>
        </w:rPr>
        <w:t>w</w:t>
      </w:r>
      <w:r>
        <w:rPr>
          <w:spacing w:val="2"/>
        </w:rPr>
        <w:t>i</w:t>
      </w:r>
      <w:r>
        <w:t xml:space="preserve">ll </w:t>
      </w:r>
      <w:r>
        <w:rPr>
          <w:spacing w:val="-1"/>
        </w:rPr>
        <w:t>c</w:t>
      </w:r>
      <w:r>
        <w:t>ontinue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 xml:space="preserve">onsult </w:t>
      </w:r>
      <w:r>
        <w:rPr>
          <w:spacing w:val="-1"/>
        </w:rPr>
        <w:t>w</w:t>
      </w:r>
      <w:r>
        <w:t>i</w:t>
      </w:r>
      <w:r>
        <w:rPr>
          <w:spacing w:val="-2"/>
        </w:rPr>
        <w:t>t</w:t>
      </w:r>
      <w:r>
        <w:t>h the Commission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Cons</w:t>
      </w:r>
      <w:r>
        <w:rPr>
          <w:spacing w:val="-3"/>
        </w:rPr>
        <w:t>u</w:t>
      </w:r>
      <w: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ot</w:t>
      </w:r>
      <w:r>
        <w:rPr>
          <w:spacing w:val="-1"/>
        </w:rPr>
        <w:t>ec</w:t>
      </w:r>
      <w:r>
        <w:t xml:space="preserve">tion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t>nn</w:t>
      </w:r>
      <w:r>
        <w:rPr>
          <w:spacing w:val="2"/>
        </w:rPr>
        <w:t>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 xml:space="preserve">ts </w:t>
      </w:r>
      <w:r>
        <w:rPr>
          <w:spacing w:val="-1"/>
        </w:rPr>
        <w:t>w</w:t>
      </w:r>
      <w:r>
        <w:t xml:space="preserve">ill </w:t>
      </w:r>
      <w:r>
        <w:rPr>
          <w:spacing w:val="-1"/>
        </w:rPr>
        <w:t>c</w:t>
      </w:r>
      <w:r>
        <w:t>ontinue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t xml:space="preserve">n </w:t>
      </w:r>
      <w:r>
        <w:rPr>
          <w:spacing w:val="-1"/>
        </w:rPr>
        <w:t>acc</w:t>
      </w:r>
      <w:r>
        <w:t>o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w</w:t>
      </w:r>
      <w:r>
        <w:t>ith st</w:t>
      </w:r>
      <w:r>
        <w:rPr>
          <w:spacing w:val="-1"/>
        </w:rPr>
        <w:t>a</w:t>
      </w:r>
      <w:r>
        <w:t>tut</w:t>
      </w:r>
      <w:r>
        <w:rPr>
          <w:spacing w:val="-1"/>
        </w:rPr>
        <w:t>e</w:t>
      </w:r>
      <w:r>
        <w:t>.</w:t>
      </w:r>
    </w:p>
    <w:p w:rsidR="0006382A" w:rsidRDefault="0006382A">
      <w:pPr>
        <w:spacing w:before="16" w:line="260" w:lineRule="exact"/>
        <w:rPr>
          <w:sz w:val="26"/>
          <w:szCs w:val="26"/>
        </w:rPr>
      </w:pPr>
    </w:p>
    <w:p w:rsidR="0006382A" w:rsidRDefault="001077EA">
      <w:pPr>
        <w:pStyle w:val="BodyText"/>
        <w:ind w:right="368"/>
        <w:jc w:val="both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De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tm</w:t>
      </w:r>
      <w:r>
        <w:rPr>
          <w:spacing w:val="-1"/>
        </w:rPr>
        <w:t>e</w:t>
      </w:r>
      <w:r>
        <w:t>nt is g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rPr>
          <w:spacing w:val="1"/>
        </w:rPr>
        <w:t>f</w:t>
      </w:r>
      <w:r>
        <w:t xml:space="preserve">ul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</w:t>
      </w:r>
      <w:r>
        <w:rPr>
          <w:spacing w:val="-1"/>
        </w:rPr>
        <w:t>r</w:t>
      </w:r>
      <w:r>
        <w:t>tuni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car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 xml:space="preserve">on this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to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ovide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 xml:space="preserve">t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re</w:t>
      </w:r>
      <w:r>
        <w:t>vi</w:t>
      </w:r>
      <w:r>
        <w:rPr>
          <w:spacing w:val="1"/>
        </w:rPr>
        <w:t>e</w:t>
      </w:r>
      <w:r>
        <w:t>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spacing w:val="-3"/>
        </w:rPr>
        <w:t>g</w:t>
      </w:r>
      <w:r>
        <w:t>isl</w:t>
      </w:r>
      <w:r>
        <w:rPr>
          <w:spacing w:val="-1"/>
        </w:rPr>
        <w:t>a</w:t>
      </w:r>
      <w:r>
        <w:t>to</w:t>
      </w:r>
      <w:r>
        <w:rPr>
          <w:spacing w:val="-1"/>
        </w:rPr>
        <w:t>r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t>t</w:t>
      </w:r>
      <w:r>
        <w:rPr>
          <w:spacing w:val="-1"/>
        </w:rPr>
        <w:t>e</w:t>
      </w:r>
      <w:r>
        <w:t>d p</w:t>
      </w:r>
      <w:r>
        <w:rPr>
          <w:spacing w:val="-1"/>
        </w:rPr>
        <w:t>ar</w:t>
      </w:r>
      <w:r>
        <w:t>ti</w:t>
      </w:r>
      <w:r>
        <w:rPr>
          <w:spacing w:val="-1"/>
        </w:rPr>
        <w:t>e</w:t>
      </w:r>
      <w:r>
        <w:t xml:space="preserve">s. </w:t>
      </w:r>
      <w:r>
        <w:rPr>
          <w:spacing w:val="1"/>
        </w:rPr>
        <w:t>W</w:t>
      </w:r>
      <w:r>
        <w:t>e</w:t>
      </w:r>
      <w:r>
        <w:rPr>
          <w:spacing w:val="-1"/>
        </w:rPr>
        <w:t xml:space="preserve"> w</w:t>
      </w:r>
      <w:r>
        <w:t xml:space="preserve">ould </w:t>
      </w:r>
      <w:r>
        <w:rPr>
          <w:spacing w:val="1"/>
        </w:rPr>
        <w:t>w</w:t>
      </w:r>
      <w:r>
        <w:rPr>
          <w:spacing w:val="-1"/>
        </w:rPr>
        <w:t>e</w:t>
      </w:r>
      <w:r>
        <w:t>l</w:t>
      </w:r>
      <w:r>
        <w:rPr>
          <w:spacing w:val="-1"/>
        </w:rPr>
        <w:t>c</w:t>
      </w:r>
      <w:r>
        <w:t>ome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t xml:space="preserve">our </w:t>
      </w:r>
      <w:r>
        <w:rPr>
          <w:spacing w:val="-1"/>
        </w:rPr>
        <w:t>c</w:t>
      </w:r>
      <w:r>
        <w:t>omm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a</w:t>
      </w:r>
      <w:r>
        <w:t>nd qu</w:t>
      </w:r>
      <w:r>
        <w:rPr>
          <w:spacing w:val="-1"/>
        </w:rPr>
        <w:t>e</w:t>
      </w:r>
      <w:r>
        <w:t xml:space="preserve">stions </w:t>
      </w:r>
      <w:r>
        <w:rPr>
          <w:spacing w:val="-1"/>
        </w:rPr>
        <w:t>a</w:t>
      </w:r>
      <w:r>
        <w:t>nd st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4"/>
        </w:rPr>
        <w:t>d</w:t>
      </w:r>
      <w:r>
        <w:t>y</w:t>
      </w:r>
      <w:r>
        <w:rPr>
          <w:spacing w:val="-5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in this m</w:t>
      </w:r>
      <w:r>
        <w:rPr>
          <w:spacing w:val="-1"/>
        </w:rPr>
        <w:t>a</w:t>
      </w:r>
      <w:r>
        <w:t>tt</w:t>
      </w:r>
      <w:r>
        <w:rPr>
          <w:spacing w:val="-1"/>
        </w:rPr>
        <w:t>er</w:t>
      </w:r>
      <w:r>
        <w:t>.</w:t>
      </w:r>
    </w:p>
    <w:p w:rsidR="0006382A" w:rsidRDefault="0006382A">
      <w:pPr>
        <w:spacing w:before="16" w:line="260" w:lineRule="exact"/>
        <w:rPr>
          <w:sz w:val="26"/>
          <w:szCs w:val="26"/>
        </w:rPr>
      </w:pPr>
    </w:p>
    <w:p w:rsidR="0006382A" w:rsidRDefault="001077EA">
      <w:pPr>
        <w:pStyle w:val="BodyText"/>
        <w:ind w:right="834"/>
      </w:pP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t xml:space="preserve">stions </w:t>
      </w:r>
      <w:r>
        <w:rPr>
          <w:spacing w:val="-1"/>
        </w:rPr>
        <w:t>a</w:t>
      </w:r>
      <w:r>
        <w:t xml:space="preserve">bout this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 xml:space="preserve">t 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>l</w:t>
      </w:r>
      <w:r>
        <w:rPr>
          <w:spacing w:val="-1"/>
        </w:rPr>
        <w:t>c</w:t>
      </w:r>
      <w:r>
        <w:t>ome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m</w:t>
      </w:r>
      <w:r>
        <w:rPr>
          <w:spacing w:val="3"/>
        </w:rPr>
        <w:t>a</w:t>
      </w:r>
      <w:r>
        <w:t>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>rec</w:t>
      </w:r>
      <w:r>
        <w:t>t</w:t>
      </w:r>
      <w:r>
        <w:rPr>
          <w:spacing w:val="-1"/>
        </w:rPr>
        <w:t>e</w:t>
      </w:r>
      <w:r>
        <w:t>d to the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2"/>
        </w:rPr>
        <w:t>t</w:t>
      </w:r>
      <w:r>
        <w:t>m</w:t>
      </w:r>
      <w:r>
        <w:rPr>
          <w:spacing w:val="-1"/>
        </w:rPr>
        <w:t>e</w:t>
      </w:r>
      <w:r>
        <w:t>nt of Consum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ot</w:t>
      </w:r>
      <w:r>
        <w:rPr>
          <w:spacing w:val="-1"/>
        </w:rPr>
        <w:t>ec</w:t>
      </w:r>
      <w:r>
        <w:t xml:space="preserve">tion in </w:t>
      </w:r>
      <w:r>
        <w:rPr>
          <w:spacing w:val="-1"/>
        </w:rPr>
        <w:t>car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nk 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t>n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"/>
        </w:rPr>
        <w:t>r</w:t>
      </w:r>
      <w:r>
        <w:rPr>
          <w:spacing w:val="-1"/>
        </w:rPr>
        <w:t>ec</w:t>
      </w:r>
      <w:r>
        <w:t>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ivision of</w:t>
      </w:r>
      <w:r>
        <w:rPr>
          <w:spacing w:val="-1"/>
        </w:rPr>
        <w:t xml:space="preserve"> </w:t>
      </w:r>
      <w:r>
        <w:t>Food &amp; St</w:t>
      </w:r>
      <w:r>
        <w:rPr>
          <w:spacing w:val="-1"/>
        </w:rPr>
        <w:t>a</w:t>
      </w:r>
      <w:r>
        <w:t>nd</w:t>
      </w:r>
      <w:r>
        <w:rPr>
          <w:spacing w:val="-1"/>
        </w:rPr>
        <w:t>ar</w:t>
      </w:r>
      <w:r>
        <w:t xml:space="preserve">ds </w:t>
      </w:r>
      <w:r>
        <w:rPr>
          <w:spacing w:val="2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t xml:space="preserve">il </w:t>
      </w:r>
      <w:r>
        <w:rPr>
          <w:spacing w:val="-1"/>
        </w:rPr>
        <w:t>a</w:t>
      </w:r>
      <w:r>
        <w:t xml:space="preserve">t </w:t>
      </w:r>
      <w:hyperlink r:id="rId16">
        <w:r>
          <w:rPr>
            <w:color w:val="0000FF"/>
            <w:spacing w:val="-1"/>
            <w:u w:val="single" w:color="0000FF"/>
          </w:rPr>
          <w:t>f</w:t>
        </w:r>
        <w:r>
          <w:rPr>
            <w:color w:val="0000FF"/>
            <w:spacing w:val="1"/>
            <w:u w:val="single" w:color="0000FF"/>
          </w:rPr>
          <w:t>ra</w:t>
        </w:r>
        <w:r>
          <w:rPr>
            <w:color w:val="0000FF"/>
            <w:u w:val="single" w:color="0000FF"/>
          </w:rPr>
          <w:t>nk.</w:t>
        </w:r>
        <w:r>
          <w:rPr>
            <w:color w:val="0000FF"/>
            <w:spacing w:val="-3"/>
            <w:u w:val="single" w:color="0000FF"/>
          </w:rPr>
          <w:t>g</w:t>
        </w:r>
        <w:r>
          <w:rPr>
            <w:color w:val="0000FF"/>
            <w:spacing w:val="1"/>
            <w:u w:val="single" w:color="0000FF"/>
          </w:rPr>
          <w:t>r</w:t>
        </w:r>
        <w:r>
          <w:rPr>
            <w:color w:val="0000FF"/>
            <w:spacing w:val="-1"/>
            <w:u w:val="single" w:color="0000FF"/>
          </w:rPr>
          <w:t>ee</w:t>
        </w:r>
        <w:r>
          <w:rPr>
            <w:color w:val="0000FF"/>
            <w:u w:val="single" w:color="0000FF"/>
          </w:rPr>
          <w:t>n</w:t>
        </w:r>
        <w:r>
          <w:rPr>
            <w:color w:val="0000FF"/>
            <w:spacing w:val="1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@c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2"/>
            <w:u w:val="single" w:color="0000FF"/>
          </w:rPr>
          <w:t>.</w:t>
        </w:r>
        <w:r>
          <w:rPr>
            <w:color w:val="0000FF"/>
            <w:spacing w:val="-3"/>
            <w:u w:val="single" w:color="0000FF"/>
          </w:rPr>
          <w:t>g</w:t>
        </w:r>
        <w:r>
          <w:rPr>
            <w:color w:val="0000FF"/>
            <w:u w:val="single" w:color="0000FF"/>
          </w:rPr>
          <w:t xml:space="preserve">ov </w:t>
        </w:r>
      </w:hyperlink>
      <w:r>
        <w:rPr>
          <w:color w:val="000000"/>
        </w:rPr>
        <w:t>or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4"/>
        </w:rPr>
        <w:t>b</w:t>
      </w:r>
      <w:r>
        <w:rPr>
          <w:color w:val="000000"/>
        </w:rPr>
        <w:t>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phone</w:t>
      </w:r>
      <w:r>
        <w:rPr>
          <w:color w:val="000000"/>
          <w:spacing w:val="-1"/>
        </w:rPr>
        <w:t xml:space="preserve"> a</w:t>
      </w:r>
      <w:r>
        <w:rPr>
          <w:color w:val="000000"/>
        </w:rPr>
        <w:t>t 860.713.6168.</w:t>
      </w:r>
    </w:p>
    <w:p w:rsidR="0006382A" w:rsidRDefault="0006382A">
      <w:pPr>
        <w:spacing w:line="200" w:lineRule="exact"/>
        <w:rPr>
          <w:sz w:val="20"/>
          <w:szCs w:val="20"/>
        </w:rPr>
      </w:pPr>
    </w:p>
    <w:p w:rsidR="0006382A" w:rsidRDefault="0006382A">
      <w:pPr>
        <w:spacing w:before="3" w:line="280" w:lineRule="exact"/>
        <w:rPr>
          <w:sz w:val="28"/>
          <w:szCs w:val="28"/>
        </w:rPr>
      </w:pPr>
    </w:p>
    <w:p w:rsidR="0006382A" w:rsidRDefault="001077EA">
      <w:pPr>
        <w:pStyle w:val="BodyText"/>
        <w:spacing w:before="69"/>
      </w:pPr>
      <w:r>
        <w:rPr>
          <w:spacing w:val="-1"/>
        </w:rPr>
        <w:t>c</w:t>
      </w:r>
      <w:r>
        <w:t xml:space="preserve">. </w:t>
      </w:r>
      <w:r>
        <w:rPr>
          <w:spacing w:val="-1"/>
        </w:rPr>
        <w:t>D</w:t>
      </w:r>
      <w:r>
        <w:t>istill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ar</w:t>
      </w:r>
      <w:r>
        <w:t>d</w:t>
      </w:r>
    </w:p>
    <w:sectPr w:rsidR="0006382A">
      <w:pgSz w:w="12240" w:h="15840"/>
      <w:pgMar w:top="1360" w:right="1680" w:bottom="960" w:left="170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C1" w:rsidRDefault="001077EA">
      <w:r>
        <w:separator/>
      </w:r>
    </w:p>
  </w:endnote>
  <w:endnote w:type="continuationSeparator" w:id="0">
    <w:p w:rsidR="005907C1" w:rsidRDefault="0010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99C" w:rsidRDefault="009F49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82A" w:rsidRDefault="003D5B8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6527800</wp:posOffset>
              </wp:positionH>
              <wp:positionV relativeFrom="page">
                <wp:posOffset>9427845</wp:posOffset>
              </wp:positionV>
              <wp:extent cx="1270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82A" w:rsidRDefault="001077EA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277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pt;margin-top:742.35pt;width:10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BbHsNN4QAAAA8BAAAP&#10;AAAAAAAAAAAAAAAAAAYFAABkcnMvZG93bnJldi54bWxQSwUGAAAAAAQABADzAAAAFAYAAAAA&#10;" filled="f" stroked="f">
              <v:textbox inset="0,0,0,0">
                <w:txbxContent>
                  <w:p w:rsidR="0006382A" w:rsidRDefault="001077EA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4277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99C" w:rsidRDefault="009F49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C1" w:rsidRDefault="001077EA">
      <w:r>
        <w:separator/>
      </w:r>
    </w:p>
  </w:footnote>
  <w:footnote w:type="continuationSeparator" w:id="0">
    <w:p w:rsidR="005907C1" w:rsidRDefault="00107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99C" w:rsidRDefault="009F49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99C" w:rsidRDefault="009F49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99C" w:rsidRDefault="009F49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5579"/>
    <w:multiLevelType w:val="hybridMultilevel"/>
    <w:tmpl w:val="97424368"/>
    <w:lvl w:ilvl="0" w:tplc="62480268">
      <w:start w:val="1"/>
      <w:numFmt w:val="upperRoman"/>
      <w:lvlText w:val="%1."/>
      <w:lvlJc w:val="left"/>
      <w:pPr>
        <w:ind w:hanging="14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7DC40F8">
      <w:start w:val="1"/>
      <w:numFmt w:val="bullet"/>
      <w:lvlText w:val="•"/>
      <w:lvlJc w:val="left"/>
      <w:rPr>
        <w:rFonts w:hint="default"/>
      </w:rPr>
    </w:lvl>
    <w:lvl w:ilvl="2" w:tplc="B6E4E112">
      <w:start w:val="1"/>
      <w:numFmt w:val="bullet"/>
      <w:lvlText w:val="•"/>
      <w:lvlJc w:val="left"/>
      <w:rPr>
        <w:rFonts w:hint="default"/>
      </w:rPr>
    </w:lvl>
    <w:lvl w:ilvl="3" w:tplc="102CE238">
      <w:start w:val="1"/>
      <w:numFmt w:val="bullet"/>
      <w:lvlText w:val="•"/>
      <w:lvlJc w:val="left"/>
      <w:rPr>
        <w:rFonts w:hint="default"/>
      </w:rPr>
    </w:lvl>
    <w:lvl w:ilvl="4" w:tplc="0D4EC2A0">
      <w:start w:val="1"/>
      <w:numFmt w:val="bullet"/>
      <w:lvlText w:val="•"/>
      <w:lvlJc w:val="left"/>
      <w:rPr>
        <w:rFonts w:hint="default"/>
      </w:rPr>
    </w:lvl>
    <w:lvl w:ilvl="5" w:tplc="083E97CC">
      <w:start w:val="1"/>
      <w:numFmt w:val="bullet"/>
      <w:lvlText w:val="•"/>
      <w:lvlJc w:val="left"/>
      <w:rPr>
        <w:rFonts w:hint="default"/>
      </w:rPr>
    </w:lvl>
    <w:lvl w:ilvl="6" w:tplc="1A0C7E6C">
      <w:start w:val="1"/>
      <w:numFmt w:val="bullet"/>
      <w:lvlText w:val="•"/>
      <w:lvlJc w:val="left"/>
      <w:rPr>
        <w:rFonts w:hint="default"/>
      </w:rPr>
    </w:lvl>
    <w:lvl w:ilvl="7" w:tplc="5D1EE57A">
      <w:start w:val="1"/>
      <w:numFmt w:val="bullet"/>
      <w:lvlText w:val="•"/>
      <w:lvlJc w:val="left"/>
      <w:rPr>
        <w:rFonts w:hint="default"/>
      </w:rPr>
    </w:lvl>
    <w:lvl w:ilvl="8" w:tplc="185CECC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2A"/>
    <w:rsid w:val="00007ADE"/>
    <w:rsid w:val="0006382A"/>
    <w:rsid w:val="001077EA"/>
    <w:rsid w:val="00395CE8"/>
    <w:rsid w:val="003D5B8E"/>
    <w:rsid w:val="005907C1"/>
    <w:rsid w:val="00842775"/>
    <w:rsid w:val="009F499C"/>
    <w:rsid w:val="00A679D8"/>
    <w:rsid w:val="00D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D5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B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4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99C"/>
  </w:style>
  <w:style w:type="paragraph" w:styleId="Footer">
    <w:name w:val="footer"/>
    <w:basedOn w:val="Normal"/>
    <w:link w:val="FooterChar"/>
    <w:uiPriority w:val="99"/>
    <w:unhideWhenUsed/>
    <w:rsid w:val="009F4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D5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B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4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99C"/>
  </w:style>
  <w:style w:type="paragraph" w:styleId="Footer">
    <w:name w:val="footer"/>
    <w:basedOn w:val="Normal"/>
    <w:link w:val="FooterChar"/>
    <w:uiPriority w:val="99"/>
    <w:unhideWhenUsed/>
    <w:rsid w:val="009F4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rank.greene@ct.go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Consumer Protection</vt:lpstr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Consumer Protection</dc:title>
  <dc:subject>BioDiesel blending requirements</dc:subject>
  <dc:creator>GreeneF</dc:creator>
  <cp:keywords>biodiesel</cp:keywords>
  <cp:lastModifiedBy>Greene, Frank</cp:lastModifiedBy>
  <cp:revision>7</cp:revision>
  <dcterms:created xsi:type="dcterms:W3CDTF">2019-01-25T18:05:00Z</dcterms:created>
  <dcterms:modified xsi:type="dcterms:W3CDTF">2019-01-31T18:16:00Z</dcterms:modified>
  <cp:category>State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LastSaved">
    <vt:filetime>2019-01-25T00:00:00Z</vt:filetime>
  </property>
</Properties>
</file>